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5F78" w14:textId="77777777" w:rsidR="00730E48" w:rsidRDefault="00730E48" w:rsidP="00730E48">
      <w:pPr>
        <w:jc w:val="center"/>
      </w:pPr>
    </w:p>
    <w:p w14:paraId="2B24AC87" w14:textId="77777777" w:rsidR="00867A17" w:rsidRDefault="00867A17" w:rsidP="00730E48">
      <w:pPr>
        <w:jc w:val="center"/>
      </w:pPr>
    </w:p>
    <w:p w14:paraId="00DA7489" w14:textId="77777777" w:rsidR="00730E48" w:rsidRPr="00184D7F" w:rsidRDefault="00730E48" w:rsidP="00730E48">
      <w:pPr>
        <w:jc w:val="center"/>
      </w:pPr>
      <w:r>
        <w:rPr>
          <w:noProof/>
        </w:rPr>
        <w:drawing>
          <wp:anchor distT="0" distB="0" distL="114300" distR="114300" simplePos="0" relativeHeight="251658240" behindDoc="1" locked="0" layoutInCell="1" allowOverlap="1" wp14:anchorId="35BAB522" wp14:editId="586955D8">
            <wp:simplePos x="0" y="0"/>
            <wp:positionH relativeFrom="column">
              <wp:posOffset>3640455</wp:posOffset>
            </wp:positionH>
            <wp:positionV relativeFrom="paragraph">
              <wp:posOffset>9525</wp:posOffset>
            </wp:positionV>
            <wp:extent cx="2077085" cy="361950"/>
            <wp:effectExtent l="0" t="0" r="0" b="0"/>
            <wp:wrapTight wrapText="bothSides">
              <wp:wrapPolygon edited="0">
                <wp:start x="0" y="0"/>
                <wp:lineTo x="0" y="20463"/>
                <wp:lineTo x="21395" y="20463"/>
                <wp:lineTo x="21395" y="0"/>
                <wp:lineTo x="0" y="0"/>
              </wp:wrapPolygon>
            </wp:wrapTight>
            <wp:docPr id="458102248" name="Picture 1" descr="A black circle with a red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02248" name="Picture 1" descr="A black circle with a red do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7085" cy="361950"/>
                    </a:xfrm>
                    <a:prstGeom prst="rect">
                      <a:avLst/>
                    </a:prstGeom>
                    <a:noFill/>
                  </pic:spPr>
                </pic:pic>
              </a:graphicData>
            </a:graphic>
            <wp14:sizeRelH relativeFrom="page">
              <wp14:pctWidth>0</wp14:pctWidth>
            </wp14:sizeRelH>
            <wp14:sizeRelV relativeFrom="page">
              <wp14:pctHeight>0</wp14:pctHeight>
            </wp14:sizeRelV>
          </wp:anchor>
        </w:drawing>
      </w:r>
    </w:p>
    <w:p w14:paraId="57B55B7F" w14:textId="77777777" w:rsidR="00730E48" w:rsidRDefault="00730E48" w:rsidP="00730E48">
      <w:pPr>
        <w:jc w:val="right"/>
        <w:rPr>
          <w:b/>
          <w:bCs/>
        </w:rPr>
      </w:pPr>
    </w:p>
    <w:p w14:paraId="63840C06" w14:textId="23612518" w:rsidR="00730E48" w:rsidRPr="000C1FB5" w:rsidRDefault="00730E48" w:rsidP="00730E48">
      <w:pPr>
        <w:jc w:val="right"/>
        <w:rPr>
          <w:b/>
          <w:bCs/>
        </w:rPr>
      </w:pPr>
      <w:r>
        <w:rPr>
          <w:b/>
          <w:bCs/>
        </w:rPr>
        <w:t xml:space="preserve"> </w:t>
      </w:r>
      <w:r w:rsidR="00A909B9">
        <w:rPr>
          <w:b/>
          <w:bCs/>
        </w:rPr>
        <w:t>14</w:t>
      </w:r>
      <w:r>
        <w:rPr>
          <w:b/>
          <w:bCs/>
        </w:rPr>
        <w:t xml:space="preserve"> </w:t>
      </w:r>
      <w:r w:rsidR="004C1BCC">
        <w:rPr>
          <w:b/>
          <w:bCs/>
        </w:rPr>
        <w:t>August</w:t>
      </w:r>
      <w:r>
        <w:rPr>
          <w:b/>
          <w:bCs/>
        </w:rPr>
        <w:t xml:space="preserve"> 2025</w:t>
      </w:r>
      <w:r w:rsidRPr="004815E7">
        <w:rPr>
          <w:b/>
          <w:bCs/>
        </w:rPr>
        <w:t xml:space="preserve"> </w:t>
      </w:r>
    </w:p>
    <w:p w14:paraId="10DE71E9" w14:textId="36D25455" w:rsidR="00730E48" w:rsidRDefault="00730E48" w:rsidP="008A5018">
      <w:pPr>
        <w:spacing w:after="0" w:line="360" w:lineRule="auto"/>
        <w:jc w:val="center"/>
        <w:rPr>
          <w:b/>
          <w:bCs/>
          <w:sz w:val="24"/>
          <w:szCs w:val="24"/>
        </w:rPr>
      </w:pPr>
      <w:r w:rsidRPr="0003147E">
        <w:rPr>
          <w:b/>
          <w:bCs/>
          <w:sz w:val="24"/>
          <w:szCs w:val="24"/>
        </w:rPr>
        <w:t>Decorex 2025</w:t>
      </w:r>
      <w:r w:rsidR="00C74D1A">
        <w:rPr>
          <w:b/>
          <w:bCs/>
          <w:sz w:val="24"/>
          <w:szCs w:val="24"/>
        </w:rPr>
        <w:t xml:space="preserve"> </w:t>
      </w:r>
      <w:r w:rsidR="004D3B52">
        <w:rPr>
          <w:b/>
          <w:bCs/>
          <w:sz w:val="24"/>
          <w:szCs w:val="24"/>
        </w:rPr>
        <w:t xml:space="preserve">Design </w:t>
      </w:r>
      <w:r w:rsidR="008A5018">
        <w:rPr>
          <w:b/>
          <w:bCs/>
          <w:sz w:val="24"/>
          <w:szCs w:val="24"/>
        </w:rPr>
        <w:t>Talks Programme</w:t>
      </w:r>
      <w:r w:rsidR="00C74D1A">
        <w:rPr>
          <w:b/>
          <w:bCs/>
          <w:sz w:val="24"/>
          <w:szCs w:val="24"/>
        </w:rPr>
        <w:t xml:space="preserve">: Inspiring </w:t>
      </w:r>
      <w:r w:rsidR="00531564">
        <w:rPr>
          <w:b/>
          <w:bCs/>
          <w:sz w:val="24"/>
          <w:szCs w:val="24"/>
        </w:rPr>
        <w:t>Design</w:t>
      </w:r>
      <w:r w:rsidR="00335831">
        <w:rPr>
          <w:b/>
          <w:bCs/>
          <w:sz w:val="24"/>
          <w:szCs w:val="24"/>
        </w:rPr>
        <w:t xml:space="preserve"> Excellence</w:t>
      </w:r>
    </w:p>
    <w:p w14:paraId="40C4A2F4" w14:textId="77777777" w:rsidR="00730E48" w:rsidRPr="00203A3F" w:rsidRDefault="00730E48" w:rsidP="00730E48">
      <w:pPr>
        <w:spacing w:after="0" w:line="360" w:lineRule="auto"/>
        <w:jc w:val="both"/>
      </w:pPr>
    </w:p>
    <w:p w14:paraId="07D9739D" w14:textId="7031DC32" w:rsidR="00CE71E5" w:rsidRDefault="00730E48" w:rsidP="00EA4C02">
      <w:pPr>
        <w:spacing w:line="360" w:lineRule="auto"/>
        <w:jc w:val="both"/>
      </w:pPr>
      <w:r w:rsidRPr="00203A3F">
        <w:t xml:space="preserve">Decorex, the UK’s destination for luxury interior design has </w:t>
      </w:r>
      <w:r w:rsidR="00E31A63">
        <w:t xml:space="preserve">announced its </w:t>
      </w:r>
      <w:r w:rsidR="00025FCE">
        <w:t>highly</w:t>
      </w:r>
      <w:r w:rsidR="00025FCE" w:rsidRPr="00C41190">
        <w:t xml:space="preserve"> anticipated</w:t>
      </w:r>
      <w:r w:rsidR="00E31A63" w:rsidRPr="00C41190">
        <w:t xml:space="preserve"> Design Talk</w:t>
      </w:r>
      <w:r w:rsidR="00723877">
        <w:t>s</w:t>
      </w:r>
      <w:r w:rsidR="00E31A63" w:rsidRPr="00C41190">
        <w:t xml:space="preserve"> </w:t>
      </w:r>
      <w:r w:rsidR="00E66DAB">
        <w:t>programme</w:t>
      </w:r>
      <w:r w:rsidR="00E31A63">
        <w:t xml:space="preserve"> for 2025. </w:t>
      </w:r>
      <w:r w:rsidR="007B74A1">
        <w:t xml:space="preserve">This year’s </w:t>
      </w:r>
      <w:r w:rsidR="00BC6A44">
        <w:t>lineup</w:t>
      </w:r>
      <w:r w:rsidR="007B74A1">
        <w:t xml:space="preserve"> feature</w:t>
      </w:r>
      <w:r w:rsidR="5DD05ABE">
        <w:t>s</w:t>
      </w:r>
      <w:r w:rsidR="007B74A1" w:rsidRPr="007B74A1">
        <w:t xml:space="preserve"> </w:t>
      </w:r>
      <w:r w:rsidR="00230751">
        <w:t>inspiring</w:t>
      </w:r>
      <w:r w:rsidR="007B74A1" w:rsidRPr="007B74A1">
        <w:t xml:space="preserve"> </w:t>
      </w:r>
      <w:r w:rsidR="134BBEB8">
        <w:t>nam</w:t>
      </w:r>
      <w:r w:rsidR="007B74A1">
        <w:t>es</w:t>
      </w:r>
      <w:r w:rsidR="007B74A1" w:rsidRPr="007B74A1">
        <w:t xml:space="preserve"> from the design industry who will share their </w:t>
      </w:r>
      <w:r w:rsidR="00FA2F1E">
        <w:t xml:space="preserve">valuable experience and </w:t>
      </w:r>
      <w:r w:rsidR="007B74A1" w:rsidRPr="007B74A1">
        <w:t xml:space="preserve">expertise with the Decorex community. </w:t>
      </w:r>
      <w:r w:rsidR="004D3B52">
        <w:t xml:space="preserve">Taking place at </w:t>
      </w:r>
      <w:r w:rsidR="004D3B52" w:rsidRPr="00203A3F">
        <w:t>Olympia</w:t>
      </w:r>
      <w:r w:rsidR="004D3B52">
        <w:t>,</w:t>
      </w:r>
      <w:r w:rsidR="004D3B52" w:rsidRPr="00203A3F">
        <w:t xml:space="preserve"> London from 12-15 October 2025, </w:t>
      </w:r>
      <w:r w:rsidR="007B74A1" w:rsidRPr="007B74A1">
        <w:t xml:space="preserve">Design Talks will </w:t>
      </w:r>
      <w:r w:rsidR="3CFDE934">
        <w:t>explore</w:t>
      </w:r>
      <w:r w:rsidR="00850038">
        <w:t xml:space="preserve"> the </w:t>
      </w:r>
      <w:r w:rsidR="007B74A1" w:rsidRPr="007B74A1">
        <w:t xml:space="preserve">key topics </w:t>
      </w:r>
      <w:r w:rsidR="00D8283C">
        <w:t xml:space="preserve">and trends </w:t>
      </w:r>
      <w:r w:rsidR="007B74A1" w:rsidRPr="007B74A1">
        <w:t xml:space="preserve">in the sector, providing practical guidance and industry perspectives, ranging from </w:t>
      </w:r>
      <w:r w:rsidR="005F2F22">
        <w:t>smart home technology</w:t>
      </w:r>
      <w:r w:rsidR="006D4F3A">
        <w:t xml:space="preserve"> </w:t>
      </w:r>
      <w:r w:rsidR="00EF7312">
        <w:t xml:space="preserve">to </w:t>
      </w:r>
      <w:r w:rsidR="007C2E55">
        <w:t xml:space="preserve">growing your business </w:t>
      </w:r>
      <w:r w:rsidR="007B74A1" w:rsidRPr="007B74A1">
        <w:t xml:space="preserve">and </w:t>
      </w:r>
      <w:r w:rsidR="007C2E55">
        <w:t xml:space="preserve">sustainability to </w:t>
      </w:r>
      <w:r w:rsidR="00331E27">
        <w:t>international</w:t>
      </w:r>
      <w:r w:rsidR="000E03B0">
        <w:t xml:space="preserve"> design</w:t>
      </w:r>
      <w:r w:rsidR="007B74A1" w:rsidRPr="007B74A1">
        <w:t>.</w:t>
      </w:r>
    </w:p>
    <w:p w14:paraId="70FA3764" w14:textId="7BCA9C7A" w:rsidR="00C41190" w:rsidRDefault="00562E94" w:rsidP="00EA4C02">
      <w:pPr>
        <w:spacing w:line="360" w:lineRule="auto"/>
        <w:jc w:val="both"/>
      </w:pPr>
      <w:r>
        <w:t xml:space="preserve">Across the </w:t>
      </w:r>
      <w:r w:rsidR="003E0A2D">
        <w:t>four-day</w:t>
      </w:r>
      <w:r>
        <w:t xml:space="preserve"> programme, </w:t>
      </w:r>
      <w:r w:rsidR="009310AB">
        <w:t xml:space="preserve">hear from </w:t>
      </w:r>
      <w:r>
        <w:t xml:space="preserve">over </w:t>
      </w:r>
      <w:r w:rsidR="002724F8">
        <w:t>100</w:t>
      </w:r>
      <w:r w:rsidR="00CE71E5">
        <w:t xml:space="preserve"> </w:t>
      </w:r>
      <w:r>
        <w:t xml:space="preserve">guest speakers </w:t>
      </w:r>
      <w:r w:rsidR="003E0A2D">
        <w:t xml:space="preserve">including </w:t>
      </w:r>
      <w:r w:rsidR="0038145F">
        <w:t xml:space="preserve">Brian Woulfe, </w:t>
      </w:r>
      <w:r w:rsidR="0038145F" w:rsidRPr="0038145F">
        <w:t>Sophie Paterson</w:t>
      </w:r>
      <w:r w:rsidR="0038145F">
        <w:t xml:space="preserve">, Pip Rich </w:t>
      </w:r>
      <w:r w:rsidR="00B31F1E">
        <w:t xml:space="preserve">and </w:t>
      </w:r>
      <w:r w:rsidR="003E0A2D">
        <w:t xml:space="preserve">the British </w:t>
      </w:r>
      <w:r w:rsidR="004D5CA4">
        <w:t>Institute</w:t>
      </w:r>
      <w:r w:rsidR="003E0A2D">
        <w:t xml:space="preserve"> of Interior Design</w:t>
      </w:r>
      <w:r w:rsidR="00911D5D">
        <w:t xml:space="preserve"> </w:t>
      </w:r>
      <w:r w:rsidR="009A2D5E">
        <w:t>with</w:t>
      </w:r>
      <w:r w:rsidR="003F7824">
        <w:t>in</w:t>
      </w:r>
      <w:r w:rsidR="00723877">
        <w:t xml:space="preserve"> the</w:t>
      </w:r>
      <w:r w:rsidR="003F7824">
        <w:t xml:space="preserve"> </w:t>
      </w:r>
      <w:r w:rsidR="003F7824" w:rsidRPr="003F7824">
        <w:t>Decorex seminar theatre.</w:t>
      </w:r>
    </w:p>
    <w:p w14:paraId="7EA00069" w14:textId="0C803768" w:rsidR="006F3A0C" w:rsidRPr="006F3A0C" w:rsidRDefault="00082453" w:rsidP="00EA4C02">
      <w:pPr>
        <w:spacing w:line="360" w:lineRule="auto"/>
        <w:jc w:val="both"/>
      </w:pPr>
      <w:r w:rsidRPr="00082453">
        <w:t>Decorex Event Director Sam Fisher comments: “</w:t>
      </w:r>
      <w:r w:rsidR="004D18BE">
        <w:t xml:space="preserve">This year’s </w:t>
      </w:r>
      <w:r w:rsidR="006F3A0C" w:rsidRPr="006F3A0C">
        <w:t xml:space="preserve">lineup of speakers and topics is truly exceptional, reflecting the latest trends and innovations </w:t>
      </w:r>
      <w:r w:rsidR="004D18BE">
        <w:t>with</w:t>
      </w:r>
      <w:r w:rsidR="006F3A0C" w:rsidRPr="006F3A0C">
        <w:t xml:space="preserve">in </w:t>
      </w:r>
      <w:r w:rsidR="004D18BE">
        <w:t>our</w:t>
      </w:r>
      <w:r w:rsidR="006F3A0C" w:rsidRPr="006F3A0C">
        <w:t xml:space="preserve"> design industry. We have curated a diverse range of sessions that promise to inspire, educate, and engage </w:t>
      </w:r>
      <w:r w:rsidR="00A65B28">
        <w:t>visitors</w:t>
      </w:r>
      <w:r w:rsidR="006F3A0C" w:rsidRPr="006F3A0C">
        <w:t>.</w:t>
      </w:r>
    </w:p>
    <w:p w14:paraId="487846C1" w14:textId="3E9A3644" w:rsidR="00192C7D" w:rsidRDefault="006F3A0C" w:rsidP="00EA4C02">
      <w:pPr>
        <w:spacing w:line="360" w:lineRule="auto"/>
        <w:jc w:val="both"/>
      </w:pPr>
      <w:r w:rsidRPr="006F3A0C">
        <w:t xml:space="preserve">From thought-provoking </w:t>
      </w:r>
      <w:r w:rsidR="00A372F0">
        <w:t>keynotes</w:t>
      </w:r>
      <w:r w:rsidRPr="006F3A0C">
        <w:t xml:space="preserve"> to </w:t>
      </w:r>
      <w:r w:rsidR="00AC2965">
        <w:t xml:space="preserve">educational </w:t>
      </w:r>
      <w:r w:rsidR="00A372F0">
        <w:t>panels</w:t>
      </w:r>
      <w:r w:rsidRPr="006F3A0C">
        <w:t>, each talk is designed to provide valuable insights and practical knowledge. I am particularly excited about the inclusion of emerging voices in the design community, who will bring fresh perspectives and innovative ideas.</w:t>
      </w:r>
      <w:r w:rsidR="00082453" w:rsidRPr="00082453">
        <w:t>”</w:t>
      </w:r>
    </w:p>
    <w:p w14:paraId="7A594220" w14:textId="5BC5A5D8" w:rsidR="00D77477" w:rsidRDefault="00331E27" w:rsidP="00EA4C02">
      <w:pPr>
        <w:spacing w:line="360" w:lineRule="auto"/>
        <w:jc w:val="both"/>
      </w:pPr>
      <w:r>
        <w:t>Here are some key session</w:t>
      </w:r>
      <w:r w:rsidR="00FA5383">
        <w:t>s</w:t>
      </w:r>
      <w:r>
        <w:t xml:space="preserve"> you won’t want to miss: </w:t>
      </w:r>
    </w:p>
    <w:p w14:paraId="43698B67" w14:textId="16ED9642" w:rsidR="006F0D8F" w:rsidRPr="005B2088" w:rsidRDefault="006F0D8F" w:rsidP="00EA4C02">
      <w:pPr>
        <w:spacing w:line="360" w:lineRule="auto"/>
        <w:jc w:val="both"/>
        <w:rPr>
          <w:b/>
          <w:bCs/>
        </w:rPr>
      </w:pPr>
      <w:r w:rsidRPr="005B2088">
        <w:rPr>
          <w:b/>
          <w:bCs/>
        </w:rPr>
        <w:t>Style &amp; Pitch: How to get your projects in the press</w:t>
      </w:r>
    </w:p>
    <w:p w14:paraId="4315B886" w14:textId="77777777" w:rsidR="006F0D8F" w:rsidRDefault="006F0D8F" w:rsidP="00EA4C02">
      <w:pPr>
        <w:spacing w:line="360" w:lineRule="auto"/>
        <w:jc w:val="both"/>
      </w:pPr>
      <w:r>
        <w:t>Join m</w:t>
      </w:r>
      <w:r w:rsidRPr="005B2088">
        <w:t xml:space="preserve">agazine </w:t>
      </w:r>
      <w:r>
        <w:t>i</w:t>
      </w:r>
      <w:r w:rsidRPr="005B2088">
        <w:t xml:space="preserve">nterior </w:t>
      </w:r>
      <w:r>
        <w:t>s</w:t>
      </w:r>
      <w:r w:rsidRPr="005B2088">
        <w:t xml:space="preserve">tylists </w:t>
      </w:r>
      <w:r>
        <w:t>and</w:t>
      </w:r>
      <w:r w:rsidRPr="005B2088">
        <w:t xml:space="preserve"> </w:t>
      </w:r>
      <w:r>
        <w:t>j</w:t>
      </w:r>
      <w:r w:rsidRPr="005B2088">
        <w:t>ournalists</w:t>
      </w:r>
      <w:r>
        <w:t>,</w:t>
      </w:r>
      <w:r w:rsidRPr="005B2088">
        <w:t xml:space="preserve"> Maxine Brady </w:t>
      </w:r>
      <w:r>
        <w:t xml:space="preserve">and </w:t>
      </w:r>
      <w:r w:rsidRPr="005B2088">
        <w:t xml:space="preserve">Gemma Gear </w:t>
      </w:r>
      <w:r>
        <w:t xml:space="preserve">in this </w:t>
      </w:r>
      <w:r w:rsidRPr="005B2088">
        <w:t>practical guide to securing press coverage for your interior design projects</w:t>
      </w:r>
      <w:r>
        <w:t xml:space="preserve">. The duo will discuss </w:t>
      </w:r>
      <w:r w:rsidRPr="005B2088">
        <w:t>the benefits of publicity, who to contact, how to craft a compelling press release, and the types of coverage you can expect.  Plus, they will explore alternative PR strategies, leveraging social media, and making the most of your media exposure.</w:t>
      </w:r>
    </w:p>
    <w:p w14:paraId="0BFFD385" w14:textId="4FC835B7" w:rsidR="00A341B0" w:rsidRPr="00E35E69" w:rsidRDefault="00A341B0" w:rsidP="00EA4C02">
      <w:pPr>
        <w:spacing w:line="360" w:lineRule="auto"/>
        <w:jc w:val="both"/>
        <w:rPr>
          <w:b/>
          <w:bCs/>
        </w:rPr>
      </w:pPr>
      <w:r w:rsidRPr="00E35E69">
        <w:rPr>
          <w:b/>
          <w:bCs/>
        </w:rPr>
        <w:t>Tips on running a successful design business</w:t>
      </w:r>
    </w:p>
    <w:p w14:paraId="70624B7D" w14:textId="225AC2B1" w:rsidR="00A341B0" w:rsidRDefault="00A341B0" w:rsidP="00EA4C02">
      <w:pPr>
        <w:spacing w:line="360" w:lineRule="auto"/>
        <w:jc w:val="both"/>
      </w:pPr>
      <w:r w:rsidRPr="001B6938">
        <w:lastRenderedPageBreak/>
        <w:t xml:space="preserve">Discover what it takes to build and grow a thriving interior design practice. In this focused panel </w:t>
      </w:r>
      <w:r>
        <w:t>hosted by</w:t>
      </w:r>
      <w:r w:rsidR="00D636AC">
        <w:t xml:space="preserve"> journalist,</w:t>
      </w:r>
      <w:r>
        <w:t xml:space="preserve"> Elspeth Pridham, top</w:t>
      </w:r>
      <w:r w:rsidRPr="001B6938">
        <w:t xml:space="preserve"> </w:t>
      </w:r>
      <w:r w:rsidR="00FB0C03">
        <w:t xml:space="preserve">interior designers </w:t>
      </w:r>
      <w:r>
        <w:t xml:space="preserve">Sophie Paterson, Charu Gandhi and Irene Gunter will </w:t>
      </w:r>
      <w:r w:rsidRPr="001B6938">
        <w:t>share practical advice on everything from finding clients and setting fees</w:t>
      </w:r>
      <w:r>
        <w:t>,</w:t>
      </w:r>
      <w:r w:rsidRPr="001B6938">
        <w:t xml:space="preserve"> to managing teams and staying competitive.</w:t>
      </w:r>
    </w:p>
    <w:p w14:paraId="57AD6F4B" w14:textId="77777777" w:rsidR="002935B7" w:rsidRPr="00E35E69" w:rsidRDefault="002935B7" w:rsidP="00EA4C02">
      <w:pPr>
        <w:spacing w:line="360" w:lineRule="auto"/>
        <w:jc w:val="both"/>
        <w:rPr>
          <w:b/>
          <w:bCs/>
        </w:rPr>
      </w:pPr>
      <w:r w:rsidRPr="00E35E69">
        <w:rPr>
          <w:b/>
          <w:bCs/>
        </w:rPr>
        <w:t>Local Meets Global: Championing Regional Artisans in International Design</w:t>
      </w:r>
    </w:p>
    <w:p w14:paraId="33936477" w14:textId="150DEBF8" w:rsidR="002935B7" w:rsidRDefault="002935B7" w:rsidP="00EA4C02">
      <w:pPr>
        <w:spacing w:line="360" w:lineRule="auto"/>
        <w:jc w:val="both"/>
      </w:pPr>
      <w:r w:rsidRPr="002935B7">
        <w:t xml:space="preserve">In an increasingly globalised design landscape, the intersection of local craftsmanship and international design narratives has never been more relevant. </w:t>
      </w:r>
      <w:r w:rsidR="00CA6925">
        <w:t xml:space="preserve">Hosted by </w:t>
      </w:r>
      <w:proofErr w:type="spellStart"/>
      <w:r w:rsidR="00753B39">
        <w:t>Livingetc</w:t>
      </w:r>
      <w:r w:rsidR="00E95CD0">
        <w:t>’s</w:t>
      </w:r>
      <w:proofErr w:type="spellEnd"/>
      <w:r w:rsidR="00753B39">
        <w:t xml:space="preserve"> </w:t>
      </w:r>
      <w:r w:rsidR="00BD2486">
        <w:t>Executive</w:t>
      </w:r>
      <w:r w:rsidR="00753B39">
        <w:t xml:space="preserve"> </w:t>
      </w:r>
      <w:r w:rsidR="00BD2486">
        <w:t>Editor, Pip</w:t>
      </w:r>
      <w:r w:rsidR="00CA6925">
        <w:t xml:space="preserve"> Rich with </w:t>
      </w:r>
      <w:r w:rsidR="00BD2486">
        <w:t xml:space="preserve">interior designers, </w:t>
      </w:r>
      <w:r w:rsidR="00CA6925">
        <w:t xml:space="preserve">Brian Woulfe, Henry Prideaux, Henri Fitzwilliam-Lay and Nicola Harding, this </w:t>
      </w:r>
      <w:r w:rsidRPr="002935B7">
        <w:t>talk explores how designers, brands, and consumers can work together to elevate and preserve traditional techniques while seamlessly integrating them into modern, globally inspired interiors. By giving voice to regional artisans and embracing their unique contributions, the design world not only preserves cultural heritage but also fosters innovation, authenticity, and sustainability.</w:t>
      </w:r>
    </w:p>
    <w:p w14:paraId="3C41D896" w14:textId="77777777" w:rsidR="00596374" w:rsidRPr="00E35E69" w:rsidRDefault="00596374" w:rsidP="00EA4C02">
      <w:pPr>
        <w:spacing w:line="360" w:lineRule="auto"/>
        <w:jc w:val="both"/>
        <w:rPr>
          <w:b/>
          <w:bCs/>
        </w:rPr>
      </w:pPr>
      <w:r w:rsidRPr="00E35E69">
        <w:rPr>
          <w:b/>
          <w:bCs/>
        </w:rPr>
        <w:t>The Energetics of a Thriving Business</w:t>
      </w:r>
    </w:p>
    <w:p w14:paraId="451EC344" w14:textId="691B7F3D" w:rsidR="00596374" w:rsidRDefault="00596374" w:rsidP="00EA4C02">
      <w:pPr>
        <w:spacing w:line="360" w:lineRule="auto"/>
        <w:jc w:val="both"/>
      </w:pPr>
      <w:r w:rsidRPr="00A372F0">
        <w:t>You don’t grow by doing more—you grow by aligning strategy with energetic mastery. In this inspiring keynote, business coach Katy Stevenson</w:t>
      </w:r>
      <w:r w:rsidR="009F35C1">
        <w:t>-</w:t>
      </w:r>
      <w:r w:rsidRPr="00A372F0">
        <w:t>Bretton reveals a new paradigm for interior designers</w:t>
      </w:r>
      <w:r w:rsidR="00C615BB">
        <w:t xml:space="preserve"> </w:t>
      </w:r>
      <w:r w:rsidRPr="00A372F0">
        <w:t>where clarity, confidence, and energetic alignment are the foundation for greater visibility, high-quality clients, and a profitable, fulfilling studio you love to lead.</w:t>
      </w:r>
    </w:p>
    <w:p w14:paraId="188DA132" w14:textId="6EF0C892" w:rsidR="00217EBE" w:rsidRPr="00FA5383" w:rsidRDefault="00217EBE" w:rsidP="00EA4C02">
      <w:pPr>
        <w:spacing w:line="360" w:lineRule="auto"/>
        <w:jc w:val="both"/>
        <w:rPr>
          <w:b/>
          <w:bCs/>
        </w:rPr>
      </w:pPr>
      <w:r w:rsidRPr="00FA5383">
        <w:rPr>
          <w:b/>
          <w:bCs/>
        </w:rPr>
        <w:t>BIID: Scaling Success – Strategies for Growing Your Interior Design Business</w:t>
      </w:r>
    </w:p>
    <w:p w14:paraId="50DF3516" w14:textId="07546B62" w:rsidR="00217EBE" w:rsidRDefault="002B7CF8" w:rsidP="00EA4C02">
      <w:pPr>
        <w:spacing w:line="360" w:lineRule="auto"/>
        <w:jc w:val="both"/>
      </w:pPr>
      <w:r w:rsidRPr="002B7CF8">
        <w:t xml:space="preserve">This insightful panel discussion, chaired by BIID President Angela Bardino, is designed for professional interior designers looking to expand their business, attract high-value clients, and streamline operations. Our expert panellists </w:t>
      </w:r>
      <w:r w:rsidR="00007C20">
        <w:t xml:space="preserve">of </w:t>
      </w:r>
      <w:r w:rsidR="00B60063">
        <w:t xml:space="preserve">registered </w:t>
      </w:r>
      <w:r w:rsidR="00007C20">
        <w:t xml:space="preserve">BIID </w:t>
      </w:r>
      <w:r w:rsidR="00366F5D">
        <w:t>i</w:t>
      </w:r>
      <w:r w:rsidR="00B60063">
        <w:t xml:space="preserve">nterior </w:t>
      </w:r>
      <w:r w:rsidR="00366F5D">
        <w:t>d</w:t>
      </w:r>
      <w:r w:rsidR="00B60063">
        <w:t>esign</w:t>
      </w:r>
      <w:r w:rsidR="00366F5D">
        <w:t>ers</w:t>
      </w:r>
      <w:r w:rsidR="00007C20">
        <w:t xml:space="preserve"> </w:t>
      </w:r>
      <w:r w:rsidR="00907872">
        <w:t xml:space="preserve">including </w:t>
      </w:r>
      <w:r w:rsidR="002F4584">
        <w:t>Natalia Miyar</w:t>
      </w:r>
      <w:r w:rsidR="00907872">
        <w:t xml:space="preserve">, Rumi Bunya and Sammy </w:t>
      </w:r>
      <w:proofErr w:type="spellStart"/>
      <w:r w:rsidR="00907872">
        <w:t>Bik</w:t>
      </w:r>
      <w:r w:rsidR="002105BD">
        <w:t>oulis</w:t>
      </w:r>
      <w:proofErr w:type="spellEnd"/>
      <w:r w:rsidR="00907872">
        <w:t xml:space="preserve"> </w:t>
      </w:r>
      <w:r w:rsidRPr="002B7CF8">
        <w:t xml:space="preserve">will share actionable strategies to take your interior design studio to the next level. Whether you’re an independent interior designer or managing a growing team, </w:t>
      </w:r>
      <w:r w:rsidR="002105BD">
        <w:t>the panel will provide the</w:t>
      </w:r>
      <w:r w:rsidRPr="002B7CF8">
        <w:t xml:space="preserve"> insights and strategies you need to elevate your interior design business.</w:t>
      </w:r>
    </w:p>
    <w:p w14:paraId="31759C18" w14:textId="77777777" w:rsidR="00DF7678" w:rsidRPr="00DF7678" w:rsidRDefault="00DF7678" w:rsidP="00EA4C02">
      <w:pPr>
        <w:spacing w:line="360" w:lineRule="auto"/>
        <w:jc w:val="both"/>
        <w:rPr>
          <w:b/>
          <w:bCs/>
        </w:rPr>
      </w:pPr>
      <w:r w:rsidRPr="00DF7678">
        <w:rPr>
          <w:b/>
          <w:bCs/>
        </w:rPr>
        <w:t xml:space="preserve">A Problem-Solving Revolution: Can Smart Home Tech Save Interior Design? </w:t>
      </w:r>
    </w:p>
    <w:p w14:paraId="70C5556E" w14:textId="77777777" w:rsidR="009A624A" w:rsidRDefault="00DF7678" w:rsidP="00EA4C02">
      <w:pPr>
        <w:spacing w:line="360" w:lineRule="auto"/>
        <w:jc w:val="both"/>
      </w:pPr>
      <w:r w:rsidRPr="00DF7678">
        <w:t xml:space="preserve">In this talk, </w:t>
      </w:r>
      <w:r w:rsidR="000E25C3">
        <w:t>host, Jeff Hayward</w:t>
      </w:r>
      <w:r w:rsidR="00734408">
        <w:t>,</w:t>
      </w:r>
      <w:r w:rsidR="000E25C3" w:rsidRPr="00DF7678">
        <w:t xml:space="preserve"> </w:t>
      </w:r>
      <w:r w:rsidR="00734408">
        <w:t>P</w:t>
      </w:r>
      <w:r w:rsidR="00734408" w:rsidRPr="00DF7678">
        <w:t>resenter of The Interior Design Business podcast</w:t>
      </w:r>
      <w:r w:rsidR="00734408">
        <w:t xml:space="preserve"> </w:t>
      </w:r>
      <w:r w:rsidR="00FB1DE7">
        <w:t>will</w:t>
      </w:r>
      <w:r w:rsidRPr="00DF7678">
        <w:t xml:space="preserve"> explore how smart home technology is transforming the world of interior design</w:t>
      </w:r>
      <w:r w:rsidR="00FB1DE7">
        <w:t xml:space="preserve"> with </w:t>
      </w:r>
      <w:r w:rsidR="008531EB" w:rsidRPr="00DF7678">
        <w:t>acclaimed interior designers, Katie Earl and Naomi Astley-Clarke alongside Pip Evans from CEDIA member, NV Integration</w:t>
      </w:r>
      <w:r w:rsidR="009A624A">
        <w:t xml:space="preserve">. </w:t>
      </w:r>
    </w:p>
    <w:p w14:paraId="7A9CE9B4" w14:textId="51F48E61" w:rsidR="004B6276" w:rsidRDefault="00DF7678" w:rsidP="00EA4C02">
      <w:pPr>
        <w:spacing w:line="360" w:lineRule="auto"/>
        <w:jc w:val="both"/>
      </w:pPr>
      <w:r w:rsidRPr="00DF7678">
        <w:lastRenderedPageBreak/>
        <w:t xml:space="preserve">By embracing innovative technology solutions, designed and installed by CEDIA professionals, interior designers can overcome many of the aesthetic, space optimisation and lifestyle challenges they face. Find out how the latest lighting and shading, audio-visual, wi-fi and automation systems can be properly integrated to enhance contemporary and period design schemes, minimising clutter and optimising the living space, inside and outside the home. </w:t>
      </w:r>
    </w:p>
    <w:p w14:paraId="2D2DF04D" w14:textId="77777777" w:rsidR="009D3900" w:rsidRPr="009D3900" w:rsidRDefault="009D3900" w:rsidP="00EA4C02">
      <w:pPr>
        <w:spacing w:line="360" w:lineRule="auto"/>
        <w:jc w:val="both"/>
        <w:rPr>
          <w:b/>
          <w:bCs/>
        </w:rPr>
      </w:pPr>
      <w:r w:rsidRPr="009D3900">
        <w:rPr>
          <w:b/>
          <w:bCs/>
        </w:rPr>
        <w:t>Taking the Strain – How to be a Safe Pair of Hands for Your Client</w:t>
      </w:r>
    </w:p>
    <w:p w14:paraId="5668887F" w14:textId="62ADA147" w:rsidR="009D3900" w:rsidRDefault="009D3900" w:rsidP="00EA4C02">
      <w:pPr>
        <w:spacing w:line="360" w:lineRule="auto"/>
        <w:jc w:val="both"/>
      </w:pPr>
      <w:r w:rsidRPr="009D3900">
        <w:t>The only things in life more stressful than building or renovating a home are bereavement, divorce, and redundancy</w:t>
      </w:r>
      <w:r w:rsidR="00656DB2">
        <w:t xml:space="preserve"> a</w:t>
      </w:r>
      <w:r w:rsidRPr="009D3900">
        <w:t xml:space="preserve">nd yet the finished result should be life changing for the client and worth all the pain of the experience. </w:t>
      </w:r>
      <w:r w:rsidR="00656DB2">
        <w:t>In this session, host Jeff Hayward</w:t>
      </w:r>
      <w:r w:rsidR="00656DB2" w:rsidRPr="009D3900">
        <w:t xml:space="preserve"> </w:t>
      </w:r>
      <w:r w:rsidR="00656DB2">
        <w:t xml:space="preserve">will </w:t>
      </w:r>
      <w:r w:rsidR="00A969BE">
        <w:t xml:space="preserve">speak to </w:t>
      </w:r>
      <w:r w:rsidR="00F00358">
        <w:t xml:space="preserve">expert </w:t>
      </w:r>
      <w:r w:rsidR="00E42016">
        <w:t xml:space="preserve">interior </w:t>
      </w:r>
      <w:r w:rsidR="00F00358">
        <w:t>designers</w:t>
      </w:r>
      <w:r w:rsidR="00E42016">
        <w:t>,</w:t>
      </w:r>
      <w:r w:rsidR="00F00358">
        <w:t xml:space="preserve"> </w:t>
      </w:r>
      <w:r w:rsidR="00656DB2">
        <w:t>Christian Bense</w:t>
      </w:r>
      <w:r w:rsidR="00A969BE">
        <w:t xml:space="preserve"> and </w:t>
      </w:r>
      <w:r w:rsidR="00656DB2">
        <w:t xml:space="preserve">Helen </w:t>
      </w:r>
      <w:proofErr w:type="spellStart"/>
      <w:r w:rsidR="00656DB2">
        <w:t>Bygraves</w:t>
      </w:r>
      <w:proofErr w:type="spellEnd"/>
      <w:r w:rsidR="00656DB2">
        <w:t xml:space="preserve"> </w:t>
      </w:r>
      <w:r w:rsidR="00D62D5A">
        <w:t xml:space="preserve">about </w:t>
      </w:r>
      <w:r w:rsidRPr="009D3900">
        <w:t>interiors designers act</w:t>
      </w:r>
      <w:r w:rsidR="009B1EDB">
        <w:t>ing</w:t>
      </w:r>
      <w:r w:rsidRPr="009D3900">
        <w:t xml:space="preserve"> as a safe pair of hands, ready to support and guide</w:t>
      </w:r>
      <w:r w:rsidR="00833A26">
        <w:t xml:space="preserve"> clients</w:t>
      </w:r>
      <w:r w:rsidRPr="009D3900">
        <w:t xml:space="preserve"> through the ups and downs of the design and project process, and </w:t>
      </w:r>
      <w:r w:rsidR="002B4AC8" w:rsidRPr="009D3900">
        <w:t>skilfully</w:t>
      </w:r>
      <w:r w:rsidRPr="009D3900">
        <w:t xml:space="preserve"> manag</w:t>
      </w:r>
      <w:r w:rsidR="002B4AC8">
        <w:t>e</w:t>
      </w:r>
      <w:r w:rsidRPr="009D3900">
        <w:t xml:space="preserve"> any unforeseen dramas, problems, or delays enroute. So, how can we best prepare and manage our clients to minimize the stress for them – and for ourselves, and emerge successful and feted at the finish line?  </w:t>
      </w:r>
    </w:p>
    <w:p w14:paraId="56EA99A1" w14:textId="77777777" w:rsidR="009A41C9" w:rsidRPr="00FA5383" w:rsidRDefault="009A41C9" w:rsidP="00EA4C02">
      <w:pPr>
        <w:spacing w:line="360" w:lineRule="auto"/>
        <w:jc w:val="both"/>
        <w:rPr>
          <w:b/>
          <w:bCs/>
        </w:rPr>
      </w:pPr>
      <w:r w:rsidRPr="00FA5383">
        <w:rPr>
          <w:b/>
          <w:bCs/>
        </w:rPr>
        <w:t>BIID: Mastering Marketing &amp; Building your Interior Design Brand</w:t>
      </w:r>
    </w:p>
    <w:p w14:paraId="0114A06A" w14:textId="32F60750" w:rsidR="009A41C9" w:rsidRDefault="009A41C9" w:rsidP="00EA4C02">
      <w:pPr>
        <w:spacing w:line="360" w:lineRule="auto"/>
        <w:jc w:val="both"/>
      </w:pPr>
      <w:r w:rsidRPr="009A41C9">
        <w:t xml:space="preserve">In today's competitive market, a strong brand and effective marketing strategy are essential for interior designers to stand out. This expert-led panel discussion chaired by </w:t>
      </w:r>
      <w:r w:rsidRPr="00270132">
        <w:t>BIID President</w:t>
      </w:r>
      <w:r w:rsidRPr="009A41C9">
        <w:t xml:space="preserve"> </w:t>
      </w:r>
      <w:r w:rsidR="005A68AB">
        <w:t>e</w:t>
      </w:r>
      <w:r w:rsidR="00270132">
        <w:t xml:space="preserve">lect </w:t>
      </w:r>
      <w:r w:rsidRPr="009A41C9">
        <w:t xml:space="preserve">Liz Bell, </w:t>
      </w:r>
      <w:r w:rsidR="00A64CC0">
        <w:t xml:space="preserve">accompanied by </w:t>
      </w:r>
      <w:r w:rsidR="002E688D">
        <w:t>panellists</w:t>
      </w:r>
      <w:r w:rsidR="00A64CC0">
        <w:t xml:space="preserve"> and </w:t>
      </w:r>
      <w:r w:rsidR="00C71561">
        <w:t xml:space="preserve">registered </w:t>
      </w:r>
      <w:r w:rsidR="00A64CC0">
        <w:t xml:space="preserve">BIID </w:t>
      </w:r>
      <w:r w:rsidR="00C71561">
        <w:t>interior designers</w:t>
      </w:r>
      <w:r w:rsidR="00A64CC0">
        <w:t xml:space="preserve">, </w:t>
      </w:r>
      <w:r w:rsidR="002E688D">
        <w:t>Andrea Benedettini, Abby Laybo</w:t>
      </w:r>
      <w:r w:rsidR="005476FD">
        <w:t>u</w:t>
      </w:r>
      <w:r w:rsidR="002E688D">
        <w:t>rn</w:t>
      </w:r>
      <w:r w:rsidR="005476FD">
        <w:t>e</w:t>
      </w:r>
      <w:r w:rsidR="002E688D">
        <w:t xml:space="preserve"> and Carmelina Dalton </w:t>
      </w:r>
      <w:r w:rsidRPr="009A41C9">
        <w:t>will explore key tactics for building a compelling brand</w:t>
      </w:r>
      <w:r w:rsidR="00C374CB">
        <w:t>. The session will also explore l</w:t>
      </w:r>
      <w:r w:rsidRPr="009A41C9">
        <w:t xml:space="preserve">everaging social media and growing a sustainable design business. Join </w:t>
      </w:r>
      <w:r w:rsidR="001126C9">
        <w:t>them</w:t>
      </w:r>
      <w:r w:rsidRPr="009A41C9">
        <w:t xml:space="preserve"> for an engaging discussion filled with expert tips, real-world success stories, and practical strategies to drive your interior design business forward.</w:t>
      </w:r>
    </w:p>
    <w:p w14:paraId="33286024" w14:textId="77777777" w:rsidR="007F5391" w:rsidRPr="007F5391" w:rsidRDefault="007F5391" w:rsidP="00EA4C02">
      <w:pPr>
        <w:spacing w:line="360" w:lineRule="auto"/>
        <w:jc w:val="both"/>
        <w:rPr>
          <w:b/>
          <w:bCs/>
        </w:rPr>
      </w:pPr>
      <w:r w:rsidRPr="007F5391">
        <w:rPr>
          <w:b/>
          <w:bCs/>
        </w:rPr>
        <w:t>Elevating the Standard — The Role of Service Design in Sustained Client Success</w:t>
      </w:r>
    </w:p>
    <w:p w14:paraId="3BDE0838" w14:textId="06937BFB" w:rsidR="00217EBE" w:rsidRDefault="007F5391" w:rsidP="00EA4C02">
      <w:pPr>
        <w:spacing w:line="360" w:lineRule="auto"/>
        <w:jc w:val="both"/>
      </w:pPr>
      <w:r w:rsidRPr="007F5391">
        <w:t xml:space="preserve">Exceptional design skills are foundational, but they’re only part of the equation. </w:t>
      </w:r>
      <w:r w:rsidR="00BE0471">
        <w:t>Host</w:t>
      </w:r>
      <w:r>
        <w:t xml:space="preserve"> Pip Rich</w:t>
      </w:r>
      <w:r w:rsidR="00BE0471">
        <w:t xml:space="preserve"> will be joined by </w:t>
      </w:r>
      <w:r w:rsidR="00EF6164">
        <w:t>interior and property experts</w:t>
      </w:r>
      <w:r>
        <w:t xml:space="preserve"> Jojo Barr, Irene Gunter and Jo Eccles </w:t>
      </w:r>
      <w:r w:rsidR="00BE0471">
        <w:t>to explore</w:t>
      </w:r>
      <w:r w:rsidRPr="007F5391">
        <w:t xml:space="preserve"> how service design and thoughtful orchestration of the client experience plays a critical role in building lasting partnerships. </w:t>
      </w:r>
      <w:r w:rsidR="00FD395C">
        <w:t>The e</w:t>
      </w:r>
      <w:r w:rsidRPr="007F5391">
        <w:t>xperts will discuss best practices in communication, transparency, and value delivery, offering insights into how studios can distinguish themselves not only by the quality of their work, but by the excellence of their service.</w:t>
      </w:r>
    </w:p>
    <w:p w14:paraId="0DAD2D26" w14:textId="77777777" w:rsidR="00217EBE" w:rsidRPr="008123FF" w:rsidRDefault="00217EBE" w:rsidP="00EA4C02">
      <w:pPr>
        <w:spacing w:line="360" w:lineRule="auto"/>
        <w:jc w:val="both"/>
        <w:rPr>
          <w:b/>
          <w:bCs/>
        </w:rPr>
      </w:pPr>
      <w:r w:rsidRPr="008123FF">
        <w:rPr>
          <w:b/>
          <w:bCs/>
        </w:rPr>
        <w:t>The Empty Nest Redesigned – Lifestyle Meets Interior Design</w:t>
      </w:r>
    </w:p>
    <w:p w14:paraId="56E1F149" w14:textId="77777777" w:rsidR="00B771B0" w:rsidRDefault="00B771B0" w:rsidP="00EA4C02">
      <w:pPr>
        <w:spacing w:line="360" w:lineRule="auto"/>
        <w:jc w:val="both"/>
      </w:pPr>
      <w:r>
        <w:t>How do you design spaces that not only reflect evolving lifestyles - but actively support them?</w:t>
      </w:r>
    </w:p>
    <w:p w14:paraId="4E8F283C" w14:textId="0D178E95" w:rsidR="00B771B0" w:rsidRDefault="00B771B0" w:rsidP="00EA4C02">
      <w:pPr>
        <w:spacing w:line="360" w:lineRule="auto"/>
        <w:jc w:val="both"/>
      </w:pPr>
      <w:r>
        <w:lastRenderedPageBreak/>
        <w:t>In this thought-provoking panel</w:t>
      </w:r>
      <w:r w:rsidR="005202F9">
        <w:t xml:space="preserve"> hosted by </w:t>
      </w:r>
      <w:r w:rsidR="00192C7D">
        <w:t xml:space="preserve">interiors journalist, </w:t>
      </w:r>
      <w:r w:rsidR="005202F9">
        <w:t xml:space="preserve">Busola Evans, </w:t>
      </w:r>
      <w:r>
        <w:t>interior designer Alex Dauley joins Julian Parmiter, co-founder of Create Academy, along with fellow designers Laura Hammett and Toni Black, to explore how interior design can respond to major life transitions - like the empty nest phase - and become a powerful tool for personal expression.</w:t>
      </w:r>
    </w:p>
    <w:p w14:paraId="088AC4DC" w14:textId="66F3D053" w:rsidR="00DF7FC0" w:rsidRDefault="00B771B0" w:rsidP="00EA4C02">
      <w:pPr>
        <w:spacing w:line="360" w:lineRule="auto"/>
        <w:jc w:val="both"/>
      </w:pPr>
      <w:r>
        <w:t>Attendees will also get an exclusive first look at Alex’s debut Create Academy video course - launching in autumn 2025 - which offers a behind-the-scenes look at a brand-new residential project that redefines luxury, comfort, and identity in the post-family-home chapter.</w:t>
      </w:r>
    </w:p>
    <w:p w14:paraId="12070EF1" w14:textId="77777777" w:rsidR="00EA4C02" w:rsidRPr="00EA4C02" w:rsidRDefault="00EA4C02" w:rsidP="00EA4C02">
      <w:pPr>
        <w:spacing w:line="360" w:lineRule="auto"/>
        <w:jc w:val="both"/>
        <w:rPr>
          <w:b/>
          <w:bCs/>
        </w:rPr>
      </w:pPr>
      <w:r w:rsidRPr="00EA4C02">
        <w:rPr>
          <w:b/>
          <w:bCs/>
        </w:rPr>
        <w:t>Design Circles &amp; Brand Perspectives</w:t>
      </w:r>
    </w:p>
    <w:p w14:paraId="3DED2C73" w14:textId="0EBAD217" w:rsidR="00735BEA" w:rsidRPr="008F52A6" w:rsidRDefault="00EA4C02" w:rsidP="00EA4C02">
      <w:pPr>
        <w:spacing w:line="360" w:lineRule="auto"/>
        <w:jc w:val="both"/>
      </w:pPr>
      <w:r w:rsidRPr="00EA4C02">
        <w:t>As brand new additions to this year's event, Decorex introduces </w:t>
      </w:r>
      <w:r w:rsidRPr="00EA4C02">
        <w:rPr>
          <w:b/>
          <w:bCs/>
        </w:rPr>
        <w:t>Design Circles</w:t>
      </w:r>
      <w:r w:rsidRPr="00EA4C02">
        <w:t> and </w:t>
      </w:r>
      <w:r w:rsidRPr="00EA4C02">
        <w:rPr>
          <w:b/>
          <w:bCs/>
        </w:rPr>
        <w:t>Brand Perspectives</w:t>
      </w:r>
      <w:r w:rsidRPr="00EA4C02">
        <w:t> - two new formats. Design Circles is designed to foster more intimate and interactive conversations. These roundtable-style sessions offer visitors a unique opportunity to engage in focused dialogue, share insights, and explore ideas in a collaborative setting. Brand Perspectives are curated panel talks featuring exhibitors and special guests who will discuss emerging trends, design challenges and innovative solutions. Both these additions promise to enrich the Decorex experience by creating space for meaningful exchange and deeper connection within the design community. </w:t>
      </w:r>
    </w:p>
    <w:p w14:paraId="49AAF394" w14:textId="4AFF4454" w:rsidR="002A59D9" w:rsidRDefault="002A59D9" w:rsidP="00EA4C02">
      <w:pPr>
        <w:spacing w:line="360" w:lineRule="auto"/>
        <w:jc w:val="both"/>
        <w:rPr>
          <w:b/>
          <w:bCs/>
        </w:rPr>
      </w:pPr>
      <w:r>
        <w:rPr>
          <w:b/>
          <w:bCs/>
        </w:rPr>
        <w:t>Decorex On-Demand</w:t>
      </w:r>
    </w:p>
    <w:p w14:paraId="2067624B" w14:textId="77777777" w:rsidR="00735BEA" w:rsidRDefault="002A59D9" w:rsidP="009E12C5">
      <w:pPr>
        <w:spacing w:line="360" w:lineRule="auto"/>
        <w:jc w:val="both"/>
      </w:pPr>
      <w:r w:rsidRPr="002A59D9">
        <w:t xml:space="preserve">For the first time, Decorex is offering visitors the opportunity to access the </w:t>
      </w:r>
      <w:r>
        <w:t xml:space="preserve">Talks Programme </w:t>
      </w:r>
      <w:r w:rsidRPr="002A59D9">
        <w:t>on-demand, ensuring that no insight or thought-provoking conversation is missed. Whether you want to revisit the inspiring Design Talks, explore innovative ideas shared by industry leaders, or catch up on sessions you couldn’t attend, Decorex on-demand brings the best of the event directly to</w:t>
      </w:r>
      <w:r>
        <w:t xml:space="preserve"> wherever you are. Decorex on-demand is included in all VIP tickets and can be purchased as an add-on for £20 for all other ticket types.</w:t>
      </w:r>
    </w:p>
    <w:p w14:paraId="109880DB" w14:textId="27A28224" w:rsidR="009E12C5" w:rsidRPr="0072233F" w:rsidRDefault="009E12C5" w:rsidP="009E12C5">
      <w:pPr>
        <w:spacing w:line="360" w:lineRule="auto"/>
        <w:jc w:val="both"/>
        <w:rPr>
          <w:b/>
          <w:bCs/>
          <w:kern w:val="0"/>
          <w14:ligatures w14:val="none"/>
        </w:rPr>
      </w:pPr>
      <w:r w:rsidRPr="0072233F">
        <w:rPr>
          <w:b/>
          <w:bCs/>
          <w:kern w:val="0"/>
          <w14:ligatures w14:val="none"/>
        </w:rPr>
        <w:t>Get ready for Decorex 202</w:t>
      </w:r>
      <w:r>
        <w:rPr>
          <w:b/>
          <w:bCs/>
          <w:kern w:val="0"/>
          <w14:ligatures w14:val="none"/>
        </w:rPr>
        <w:t>5</w:t>
      </w:r>
    </w:p>
    <w:p w14:paraId="4593F8AC" w14:textId="0BFD0726" w:rsidR="009E12C5" w:rsidRPr="00E06DC8" w:rsidRDefault="009E12C5" w:rsidP="009E12C5">
      <w:pPr>
        <w:spacing w:line="360" w:lineRule="auto"/>
        <w:jc w:val="both"/>
        <w:rPr>
          <w:kern w:val="0"/>
          <w14:ligatures w14:val="none"/>
        </w:rPr>
      </w:pPr>
      <w:r>
        <w:rPr>
          <w:kern w:val="0"/>
          <w14:ligatures w14:val="none"/>
        </w:rPr>
        <w:t>Don’t miss the</w:t>
      </w:r>
      <w:r w:rsidR="006F1052">
        <w:rPr>
          <w:kern w:val="0"/>
          <w14:ligatures w14:val="none"/>
        </w:rPr>
        <w:t xml:space="preserve"> </w:t>
      </w:r>
      <w:r>
        <w:rPr>
          <w:kern w:val="0"/>
          <w14:ligatures w14:val="none"/>
        </w:rPr>
        <w:t xml:space="preserve">exciting </w:t>
      </w:r>
      <w:r w:rsidR="006F1052">
        <w:rPr>
          <w:kern w:val="0"/>
          <w14:ligatures w14:val="none"/>
        </w:rPr>
        <w:t>Talks Programme</w:t>
      </w:r>
      <w:r>
        <w:rPr>
          <w:kern w:val="0"/>
          <w14:ligatures w14:val="none"/>
        </w:rPr>
        <w:t xml:space="preserve"> and much more at this year’s show. </w:t>
      </w:r>
      <w:r w:rsidRPr="00E06DC8">
        <w:rPr>
          <w:kern w:val="0"/>
          <w14:ligatures w14:val="none"/>
        </w:rPr>
        <w:t xml:space="preserve">For almost 50 years, Decorex has connected interior design professionals with the very best in interiors; from designer collaborations, </w:t>
      </w:r>
      <w:r>
        <w:rPr>
          <w:kern w:val="0"/>
          <w14:ligatures w14:val="none"/>
        </w:rPr>
        <w:t>new product launches,</w:t>
      </w:r>
      <w:r w:rsidRPr="00E06DC8">
        <w:rPr>
          <w:kern w:val="0"/>
          <w14:ligatures w14:val="none"/>
        </w:rPr>
        <w:t xml:space="preserve"> interactive workshops, showcases from up-and-coming artisans and an unmissable talks programme.</w:t>
      </w:r>
    </w:p>
    <w:p w14:paraId="58B7B147" w14:textId="77777777" w:rsidR="009E12C5" w:rsidRDefault="009E12C5" w:rsidP="009E12C5">
      <w:pPr>
        <w:spacing w:line="360" w:lineRule="auto"/>
        <w:jc w:val="both"/>
        <w:rPr>
          <w:rFonts w:cstheme="minorHAnsi"/>
        </w:rPr>
      </w:pPr>
      <w:r w:rsidRPr="009532B9">
        <w:rPr>
          <w:kern w:val="0"/>
          <w14:ligatures w14:val="none"/>
        </w:rPr>
        <w:t xml:space="preserve">Registration for </w:t>
      </w:r>
      <w:hyperlink r:id="rId11" w:history="1">
        <w:r w:rsidRPr="009532B9">
          <w:rPr>
            <w:rStyle w:val="Hyperlink"/>
            <w:kern w:val="0"/>
            <w14:ligatures w14:val="none"/>
          </w:rPr>
          <w:t>Decorex 2025</w:t>
        </w:r>
      </w:hyperlink>
      <w:r w:rsidRPr="009532B9">
        <w:rPr>
          <w:kern w:val="0"/>
          <w14:ligatures w14:val="none"/>
        </w:rPr>
        <w:t xml:space="preserve"> is open</w:t>
      </w:r>
      <w:r w:rsidRPr="009532B9">
        <w:rPr>
          <w:rFonts w:cstheme="minorHAnsi"/>
        </w:rPr>
        <w:t>. Trade</w:t>
      </w:r>
      <w:r>
        <w:rPr>
          <w:rFonts w:cstheme="minorHAnsi"/>
        </w:rPr>
        <w:t xml:space="preserve"> tickets are £25, consumer tickets £40, student tickets £15, manufacturers £50, VIP passes £60 and the Decorex On-Demand add on £20 – all </w:t>
      </w:r>
      <w:r>
        <w:rPr>
          <w:rFonts w:cstheme="minorHAnsi"/>
        </w:rPr>
        <w:lastRenderedPageBreak/>
        <w:t xml:space="preserve">exclusive of VAT. </w:t>
      </w:r>
      <w:hyperlink r:id="rId12" w:history="1">
        <w:r w:rsidRPr="009E767C">
          <w:rPr>
            <w:rStyle w:val="Hyperlink"/>
            <w:rFonts w:cstheme="minorHAnsi"/>
          </w:rPr>
          <w:t>Click here</w:t>
        </w:r>
      </w:hyperlink>
      <w:r>
        <w:rPr>
          <w:rFonts w:cstheme="minorHAnsi"/>
        </w:rPr>
        <w:t xml:space="preserve"> to register your place and to contribute a small donation to the Furnishing Futures Charity. </w:t>
      </w:r>
    </w:p>
    <w:p w14:paraId="1A18E5FC" w14:textId="77777777" w:rsidR="009E12C5" w:rsidRPr="00812412" w:rsidRDefault="009E12C5" w:rsidP="009E12C5">
      <w:pPr>
        <w:spacing w:line="360" w:lineRule="auto"/>
        <w:jc w:val="both"/>
        <w:rPr>
          <w:kern w:val="0"/>
          <w14:ligatures w14:val="none"/>
        </w:rPr>
      </w:pPr>
      <w:r>
        <w:rPr>
          <w:kern w:val="0"/>
          <w14:ligatures w14:val="none"/>
        </w:rPr>
        <w:t>R</w:t>
      </w:r>
      <w:r w:rsidRPr="00812412">
        <w:rPr>
          <w:kern w:val="0"/>
          <w14:ligatures w14:val="none"/>
        </w:rPr>
        <w:t xml:space="preserve">evisit Decorex 2024 with our highlights video </w:t>
      </w:r>
      <w:hyperlink r:id="rId13" w:history="1">
        <w:r w:rsidRPr="00812412">
          <w:rPr>
            <w:rStyle w:val="Hyperlink"/>
            <w:kern w:val="0"/>
            <w14:ligatures w14:val="none"/>
          </w:rPr>
          <w:t>here</w:t>
        </w:r>
      </w:hyperlink>
      <w:r w:rsidRPr="00812412">
        <w:rPr>
          <w:kern w:val="0"/>
          <w14:ligatures w14:val="none"/>
        </w:rPr>
        <w:t xml:space="preserve"> and take a trip over the show floor via drone </w:t>
      </w:r>
      <w:hyperlink r:id="rId14" w:history="1">
        <w:r w:rsidRPr="00C171DC">
          <w:rPr>
            <w:rStyle w:val="Hyperlink"/>
            <w:kern w:val="0"/>
            <w14:ligatures w14:val="none"/>
          </w:rPr>
          <w:t>here</w:t>
        </w:r>
      </w:hyperlink>
      <w:r w:rsidRPr="00812412">
        <w:rPr>
          <w:kern w:val="0"/>
          <w14:ligatures w14:val="none"/>
        </w:rPr>
        <w:t>.</w:t>
      </w:r>
    </w:p>
    <w:p w14:paraId="056235C1" w14:textId="77777777" w:rsidR="00DF7FC0" w:rsidRPr="00996203" w:rsidRDefault="00DF7FC0" w:rsidP="00DF7FC0">
      <w:pPr>
        <w:spacing w:line="360" w:lineRule="auto"/>
        <w:jc w:val="center"/>
        <w:rPr>
          <w:rFonts w:cstheme="minorHAnsi"/>
        </w:rPr>
      </w:pPr>
      <w:r w:rsidRPr="00996203">
        <w:rPr>
          <w:rFonts w:cstheme="minorHAnsi"/>
        </w:rPr>
        <w:t>-</w:t>
      </w:r>
      <w:r w:rsidRPr="00B35A94">
        <w:rPr>
          <w:rFonts w:cstheme="minorHAnsi"/>
          <w:b/>
          <w:bCs/>
        </w:rPr>
        <w:t>end</w:t>
      </w:r>
      <w:r w:rsidRPr="00996203">
        <w:rPr>
          <w:rFonts w:cstheme="minorHAnsi"/>
        </w:rPr>
        <w:t>-</w:t>
      </w:r>
    </w:p>
    <w:p w14:paraId="23B4D4E7" w14:textId="77777777" w:rsidR="00DF7FC0" w:rsidRPr="00996203" w:rsidRDefault="00DF7FC0" w:rsidP="00DF7FC0">
      <w:pPr>
        <w:spacing w:line="360" w:lineRule="auto"/>
        <w:jc w:val="both"/>
        <w:rPr>
          <w:rFonts w:cstheme="minorHAnsi"/>
        </w:rPr>
      </w:pPr>
    </w:p>
    <w:p w14:paraId="6B5866B3" w14:textId="77777777" w:rsidR="00DF7FC0" w:rsidRPr="00996203" w:rsidRDefault="00DF7FC0" w:rsidP="00DF7FC0">
      <w:pPr>
        <w:spacing w:line="360" w:lineRule="auto"/>
        <w:rPr>
          <w:rFonts w:cstheme="minorHAnsi"/>
          <w:color w:val="000000" w:themeColor="text1"/>
        </w:rPr>
      </w:pPr>
      <w:r w:rsidRPr="00996203">
        <w:rPr>
          <w:rFonts w:cstheme="minorHAnsi"/>
          <w:color w:val="000000" w:themeColor="text1"/>
        </w:rPr>
        <w:t>For more information, please contact the Decorex team at Wildwood Plus</w:t>
      </w:r>
      <w:r>
        <w:rPr>
          <w:rFonts w:cstheme="minorHAnsi"/>
          <w:color w:val="000000" w:themeColor="text1"/>
        </w:rPr>
        <w:t xml:space="preserve">: </w:t>
      </w:r>
      <w:hyperlink r:id="rId15" w:history="1">
        <w:r w:rsidRPr="006665BE">
          <w:rPr>
            <w:rStyle w:val="Hyperlink"/>
            <w:rFonts w:cstheme="minorHAnsi"/>
          </w:rPr>
          <w:t>decorex@wildwoodplus.com</w:t>
        </w:r>
      </w:hyperlink>
    </w:p>
    <w:p w14:paraId="3968D77D" w14:textId="77777777" w:rsidR="00DF7FC0" w:rsidRPr="00996203" w:rsidRDefault="00DF7FC0" w:rsidP="00DF7FC0">
      <w:pPr>
        <w:spacing w:line="360" w:lineRule="auto"/>
        <w:jc w:val="both"/>
        <w:rPr>
          <w:rFonts w:cstheme="minorHAnsi"/>
          <w:color w:val="000000" w:themeColor="text1"/>
        </w:rPr>
      </w:pPr>
      <w:r w:rsidRPr="00996203">
        <w:rPr>
          <w:rFonts w:cstheme="minorHAnsi"/>
          <w:color w:val="000000" w:themeColor="text1"/>
        </w:rPr>
        <w:t xml:space="preserve">Tel:  +44 (0)1293 851115              </w:t>
      </w:r>
    </w:p>
    <w:p w14:paraId="061FB6FF" w14:textId="77777777" w:rsidR="00DF7FC0" w:rsidRPr="00996203" w:rsidRDefault="00DF7FC0" w:rsidP="00DF7FC0">
      <w:pPr>
        <w:spacing w:line="360" w:lineRule="auto"/>
        <w:jc w:val="both"/>
        <w:rPr>
          <w:rFonts w:cstheme="minorHAnsi"/>
          <w:color w:val="FF0000"/>
        </w:rPr>
      </w:pPr>
    </w:p>
    <w:p w14:paraId="09BC0D49" w14:textId="77777777" w:rsidR="00DF7FC0" w:rsidRPr="00996203" w:rsidRDefault="00DF7FC0" w:rsidP="00DF7FC0">
      <w:pPr>
        <w:spacing w:line="360" w:lineRule="auto"/>
        <w:jc w:val="both"/>
        <w:rPr>
          <w:rFonts w:cstheme="minorHAnsi"/>
          <w:b/>
          <w:bCs/>
          <w:color w:val="000000" w:themeColor="text1"/>
        </w:rPr>
      </w:pPr>
      <w:r w:rsidRPr="00996203">
        <w:rPr>
          <w:rFonts w:cstheme="minorHAnsi"/>
          <w:b/>
          <w:bCs/>
          <w:color w:val="000000" w:themeColor="text1"/>
        </w:rPr>
        <w:t>About Decorex</w:t>
      </w:r>
    </w:p>
    <w:p w14:paraId="0E566949" w14:textId="77777777" w:rsidR="00DF7FC0" w:rsidRPr="00996203" w:rsidRDefault="00DF7FC0" w:rsidP="00DF7FC0">
      <w:pPr>
        <w:spacing w:line="360" w:lineRule="auto"/>
        <w:jc w:val="both"/>
        <w:rPr>
          <w:rFonts w:cstheme="minorHAnsi"/>
        </w:rPr>
      </w:pPr>
      <w:r w:rsidRPr="00996203">
        <w:rPr>
          <w:rFonts w:cstheme="minorHAnsi"/>
        </w:rPr>
        <w:t>Decorex is the ultimate destination for high-end interiors. Decorex was established in 1978 as a setting for interior design professionals to meet and do business. Over time our mission has evolved, aligning with the changing needs of our industry. Our ambition is to remain an avenue for connection, and we provide unparalleled opportunities for the design community to connect, learn and flourish. Utilising our expertise and in-depth knowledge of the design world, we’re helping businesses achieve their goals all year round.</w:t>
      </w:r>
    </w:p>
    <w:p w14:paraId="2411DF1A" w14:textId="77777777" w:rsidR="00DF7FC0" w:rsidRPr="00996203" w:rsidRDefault="00DF7FC0" w:rsidP="00DF7FC0">
      <w:pPr>
        <w:spacing w:line="360" w:lineRule="auto"/>
        <w:jc w:val="both"/>
        <w:rPr>
          <w:rFonts w:cstheme="minorHAnsi"/>
          <w:color w:val="000000" w:themeColor="text1"/>
        </w:rPr>
      </w:pPr>
      <w:r w:rsidRPr="00996203">
        <w:rPr>
          <w:rFonts w:cstheme="minorHAnsi"/>
          <w:color w:val="000000" w:themeColor="text1"/>
        </w:rPr>
        <w:t xml:space="preserve">Decorex takes place from </w:t>
      </w:r>
      <w:r>
        <w:rPr>
          <w:rFonts w:cstheme="minorHAnsi"/>
          <w:color w:val="000000" w:themeColor="text1"/>
        </w:rPr>
        <w:t>12</w:t>
      </w:r>
      <w:r w:rsidRPr="00996203">
        <w:rPr>
          <w:rFonts w:cstheme="minorHAnsi"/>
          <w:color w:val="000000" w:themeColor="text1"/>
          <w:vertAlign w:val="superscript"/>
        </w:rPr>
        <w:t>th</w:t>
      </w:r>
      <w:r w:rsidRPr="00996203">
        <w:rPr>
          <w:rFonts w:cstheme="minorHAnsi"/>
          <w:color w:val="000000" w:themeColor="text1"/>
        </w:rPr>
        <w:t xml:space="preserve"> to 1</w:t>
      </w:r>
      <w:r>
        <w:rPr>
          <w:rFonts w:cstheme="minorHAnsi"/>
          <w:color w:val="000000" w:themeColor="text1"/>
        </w:rPr>
        <w:t>5</w:t>
      </w:r>
      <w:r w:rsidRPr="00996203">
        <w:rPr>
          <w:rFonts w:cstheme="minorHAnsi"/>
          <w:color w:val="000000" w:themeColor="text1"/>
          <w:vertAlign w:val="superscript"/>
        </w:rPr>
        <w:t>th</w:t>
      </w:r>
      <w:r w:rsidRPr="00996203">
        <w:rPr>
          <w:rFonts w:cstheme="minorHAnsi"/>
          <w:color w:val="000000" w:themeColor="text1"/>
        </w:rPr>
        <w:t xml:space="preserve"> October </w:t>
      </w:r>
      <w:r>
        <w:rPr>
          <w:rFonts w:cstheme="minorHAnsi"/>
          <w:color w:val="000000" w:themeColor="text1"/>
        </w:rPr>
        <w:t xml:space="preserve">2025 </w:t>
      </w:r>
      <w:r w:rsidRPr="00996203">
        <w:rPr>
          <w:rFonts w:cstheme="minorHAnsi"/>
          <w:color w:val="000000" w:themeColor="text1"/>
        </w:rPr>
        <w:t xml:space="preserve">at Olympia London. For more information, visit </w:t>
      </w:r>
      <w:hyperlink r:id="rId16" w:history="1">
        <w:r w:rsidRPr="00996203">
          <w:rPr>
            <w:rStyle w:val="Hyperlink"/>
            <w:rFonts w:cstheme="minorHAnsi"/>
            <w:color w:val="000000" w:themeColor="text1"/>
          </w:rPr>
          <w:t>www.decorex.com/</w:t>
        </w:r>
      </w:hyperlink>
      <w:r w:rsidRPr="00996203">
        <w:rPr>
          <w:rFonts w:cstheme="minorHAnsi"/>
          <w:color w:val="000000" w:themeColor="text1"/>
        </w:rPr>
        <w:t xml:space="preserve"> </w:t>
      </w:r>
    </w:p>
    <w:p w14:paraId="5CA8AA28" w14:textId="77777777" w:rsidR="00DF7FC0" w:rsidRPr="00996203" w:rsidRDefault="00DF7FC0" w:rsidP="00DF7FC0">
      <w:pPr>
        <w:spacing w:line="360" w:lineRule="auto"/>
        <w:jc w:val="both"/>
        <w:rPr>
          <w:rFonts w:cstheme="minorHAnsi"/>
          <w:color w:val="000000" w:themeColor="text1"/>
        </w:rPr>
      </w:pPr>
    </w:p>
    <w:p w14:paraId="4D94A5D5" w14:textId="77777777" w:rsidR="00DF7FC0" w:rsidRPr="00996203" w:rsidRDefault="00DF7FC0" w:rsidP="00DF7FC0">
      <w:pPr>
        <w:spacing w:line="360" w:lineRule="auto"/>
        <w:jc w:val="both"/>
        <w:rPr>
          <w:rFonts w:cstheme="minorHAnsi"/>
        </w:rPr>
      </w:pPr>
      <w:r w:rsidRPr="00996203">
        <w:rPr>
          <w:rFonts w:cstheme="minorHAnsi"/>
          <w:color w:val="000000" w:themeColor="text1"/>
        </w:rPr>
        <w:t xml:space="preserve">To register as Press, </w:t>
      </w:r>
      <w:r w:rsidRPr="00996203">
        <w:rPr>
          <w:rFonts w:cstheme="minorHAnsi"/>
        </w:rPr>
        <w:t xml:space="preserve">please </w:t>
      </w:r>
      <w:hyperlink r:id="rId17" w:history="1">
        <w:r w:rsidRPr="00996203">
          <w:rPr>
            <w:rStyle w:val="Hyperlink"/>
            <w:rFonts w:cstheme="minorHAnsi"/>
          </w:rPr>
          <w:t>click here</w:t>
        </w:r>
      </w:hyperlink>
      <w:r w:rsidRPr="00996203">
        <w:rPr>
          <w:rFonts w:cstheme="minorHAnsi"/>
        </w:rPr>
        <w:t>.</w:t>
      </w:r>
    </w:p>
    <w:p w14:paraId="27BFA694" w14:textId="77777777" w:rsidR="00DF7FC0" w:rsidRPr="00DF7FC0" w:rsidRDefault="00DF7FC0" w:rsidP="00DF7FC0"/>
    <w:sectPr w:rsidR="00DF7FC0" w:rsidRPr="00DF7FC0">
      <w:footerReference w:type="even"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90EA" w14:textId="77777777" w:rsidR="009668E3" w:rsidRDefault="009668E3" w:rsidP="002A59D9">
      <w:pPr>
        <w:spacing w:after="0" w:line="240" w:lineRule="auto"/>
      </w:pPr>
      <w:r>
        <w:separator/>
      </w:r>
    </w:p>
  </w:endnote>
  <w:endnote w:type="continuationSeparator" w:id="0">
    <w:p w14:paraId="27291583" w14:textId="77777777" w:rsidR="009668E3" w:rsidRDefault="009668E3" w:rsidP="002A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B626" w14:textId="678F5EB7" w:rsidR="002A59D9" w:rsidRDefault="002A59D9">
    <w:pPr>
      <w:pStyle w:val="Footer"/>
    </w:pPr>
    <w:r>
      <w:rPr>
        <w:noProof/>
      </w:rPr>
      <mc:AlternateContent>
        <mc:Choice Requires="wps">
          <w:drawing>
            <wp:anchor distT="0" distB="0" distL="0" distR="0" simplePos="0" relativeHeight="251658241" behindDoc="0" locked="0" layoutInCell="1" allowOverlap="1" wp14:anchorId="02318A85" wp14:editId="550C0B56">
              <wp:simplePos x="635" y="635"/>
              <wp:positionH relativeFrom="page">
                <wp:align>left</wp:align>
              </wp:positionH>
              <wp:positionV relativeFrom="page">
                <wp:align>bottom</wp:align>
              </wp:positionV>
              <wp:extent cx="2085975" cy="335280"/>
              <wp:effectExtent l="0" t="0" r="9525" b="0"/>
              <wp:wrapNone/>
              <wp:docPr id="150509446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E7CC1EB" w14:textId="23283DA6" w:rsidR="002A59D9" w:rsidRPr="002A59D9" w:rsidRDefault="002A59D9" w:rsidP="002A59D9">
                          <w:pPr>
                            <w:spacing w:after="0"/>
                            <w:rPr>
                              <w:rFonts w:ascii="Rockwell" w:eastAsia="Rockwell" w:hAnsi="Rockwell" w:cs="Rockwell"/>
                              <w:noProof/>
                              <w:color w:val="0078D7"/>
                              <w:sz w:val="18"/>
                              <w:szCs w:val="18"/>
                            </w:rPr>
                          </w:pPr>
                          <w:r w:rsidRPr="002A59D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318A8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4E7CC1EB" w14:textId="23283DA6" w:rsidR="002A59D9" w:rsidRPr="002A59D9" w:rsidRDefault="002A59D9" w:rsidP="002A59D9">
                    <w:pPr>
                      <w:spacing w:after="0"/>
                      <w:rPr>
                        <w:rFonts w:ascii="Rockwell" w:eastAsia="Rockwell" w:hAnsi="Rockwell" w:cs="Rockwell"/>
                        <w:noProof/>
                        <w:color w:val="0078D7"/>
                        <w:sz w:val="18"/>
                        <w:szCs w:val="18"/>
                      </w:rPr>
                    </w:pPr>
                    <w:r w:rsidRPr="002A59D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9D9F" w14:textId="26D44EBD" w:rsidR="002A59D9" w:rsidRDefault="002A59D9">
    <w:pPr>
      <w:pStyle w:val="Footer"/>
    </w:pPr>
    <w:r>
      <w:rPr>
        <w:noProof/>
      </w:rPr>
      <mc:AlternateContent>
        <mc:Choice Requires="wps">
          <w:drawing>
            <wp:anchor distT="0" distB="0" distL="0" distR="0" simplePos="0" relativeHeight="251658242" behindDoc="0" locked="0" layoutInCell="1" allowOverlap="1" wp14:anchorId="39DD7EFA" wp14:editId="72E694E4">
              <wp:simplePos x="914400" y="10067925"/>
              <wp:positionH relativeFrom="page">
                <wp:align>left</wp:align>
              </wp:positionH>
              <wp:positionV relativeFrom="page">
                <wp:align>bottom</wp:align>
              </wp:positionV>
              <wp:extent cx="2085975" cy="335280"/>
              <wp:effectExtent l="0" t="0" r="9525" b="0"/>
              <wp:wrapNone/>
              <wp:docPr id="144417008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9F20E91" w14:textId="5625DA78" w:rsidR="002A59D9" w:rsidRPr="002A59D9" w:rsidRDefault="002A59D9" w:rsidP="002A59D9">
                          <w:pPr>
                            <w:spacing w:after="0"/>
                            <w:rPr>
                              <w:rFonts w:ascii="Rockwell" w:eastAsia="Rockwell" w:hAnsi="Rockwell" w:cs="Rockwell"/>
                              <w:noProof/>
                              <w:color w:val="0078D7"/>
                              <w:sz w:val="18"/>
                              <w:szCs w:val="18"/>
                            </w:rPr>
                          </w:pPr>
                          <w:r w:rsidRPr="002A59D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DD7EF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79F20E91" w14:textId="5625DA78" w:rsidR="002A59D9" w:rsidRPr="002A59D9" w:rsidRDefault="002A59D9" w:rsidP="002A59D9">
                    <w:pPr>
                      <w:spacing w:after="0"/>
                      <w:rPr>
                        <w:rFonts w:ascii="Rockwell" w:eastAsia="Rockwell" w:hAnsi="Rockwell" w:cs="Rockwell"/>
                        <w:noProof/>
                        <w:color w:val="0078D7"/>
                        <w:sz w:val="18"/>
                        <w:szCs w:val="18"/>
                      </w:rPr>
                    </w:pPr>
                    <w:r w:rsidRPr="002A59D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63F3" w14:textId="03CA6D00" w:rsidR="002A59D9" w:rsidRDefault="002A59D9">
    <w:pPr>
      <w:pStyle w:val="Footer"/>
    </w:pPr>
    <w:r>
      <w:rPr>
        <w:noProof/>
      </w:rPr>
      <mc:AlternateContent>
        <mc:Choice Requires="wps">
          <w:drawing>
            <wp:anchor distT="0" distB="0" distL="0" distR="0" simplePos="0" relativeHeight="251658240" behindDoc="0" locked="0" layoutInCell="1" allowOverlap="1" wp14:anchorId="07C43B52" wp14:editId="6E3FD878">
              <wp:simplePos x="635" y="635"/>
              <wp:positionH relativeFrom="page">
                <wp:align>left</wp:align>
              </wp:positionH>
              <wp:positionV relativeFrom="page">
                <wp:align>bottom</wp:align>
              </wp:positionV>
              <wp:extent cx="2085975" cy="335280"/>
              <wp:effectExtent l="0" t="0" r="9525" b="0"/>
              <wp:wrapNone/>
              <wp:docPr id="189110844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60C4B8D" w14:textId="40BB2CCD" w:rsidR="002A59D9" w:rsidRPr="002A59D9" w:rsidRDefault="002A59D9" w:rsidP="002A59D9">
                          <w:pPr>
                            <w:spacing w:after="0"/>
                            <w:rPr>
                              <w:rFonts w:ascii="Rockwell" w:eastAsia="Rockwell" w:hAnsi="Rockwell" w:cs="Rockwell"/>
                              <w:noProof/>
                              <w:color w:val="0078D7"/>
                              <w:sz w:val="18"/>
                              <w:szCs w:val="18"/>
                            </w:rPr>
                          </w:pPr>
                          <w:r w:rsidRPr="002A59D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C43B5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260C4B8D" w14:textId="40BB2CCD" w:rsidR="002A59D9" w:rsidRPr="002A59D9" w:rsidRDefault="002A59D9" w:rsidP="002A59D9">
                    <w:pPr>
                      <w:spacing w:after="0"/>
                      <w:rPr>
                        <w:rFonts w:ascii="Rockwell" w:eastAsia="Rockwell" w:hAnsi="Rockwell" w:cs="Rockwell"/>
                        <w:noProof/>
                        <w:color w:val="0078D7"/>
                        <w:sz w:val="18"/>
                        <w:szCs w:val="18"/>
                      </w:rPr>
                    </w:pPr>
                    <w:r w:rsidRPr="002A59D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F7B8" w14:textId="77777777" w:rsidR="009668E3" w:rsidRDefault="009668E3" w:rsidP="002A59D9">
      <w:pPr>
        <w:spacing w:after="0" w:line="240" w:lineRule="auto"/>
      </w:pPr>
      <w:r>
        <w:separator/>
      </w:r>
    </w:p>
  </w:footnote>
  <w:footnote w:type="continuationSeparator" w:id="0">
    <w:p w14:paraId="354C7A96" w14:textId="77777777" w:rsidR="009668E3" w:rsidRDefault="009668E3" w:rsidP="002A5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F23"/>
    <w:multiLevelType w:val="multilevel"/>
    <w:tmpl w:val="2BAA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DC76C4"/>
    <w:multiLevelType w:val="multilevel"/>
    <w:tmpl w:val="2F3E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540392">
    <w:abstractNumId w:val="0"/>
  </w:num>
  <w:num w:numId="2" w16cid:durableId="1778527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77"/>
    <w:rsid w:val="00006352"/>
    <w:rsid w:val="00007C20"/>
    <w:rsid w:val="00025FCE"/>
    <w:rsid w:val="00067EF1"/>
    <w:rsid w:val="00072002"/>
    <w:rsid w:val="00082453"/>
    <w:rsid w:val="00096783"/>
    <w:rsid w:val="000E03B0"/>
    <w:rsid w:val="000E25C3"/>
    <w:rsid w:val="00106B15"/>
    <w:rsid w:val="001126C9"/>
    <w:rsid w:val="001169F3"/>
    <w:rsid w:val="0015020F"/>
    <w:rsid w:val="00152522"/>
    <w:rsid w:val="00180E87"/>
    <w:rsid w:val="00192C7D"/>
    <w:rsid w:val="00194E15"/>
    <w:rsid w:val="001B6938"/>
    <w:rsid w:val="001E0A0A"/>
    <w:rsid w:val="002105BD"/>
    <w:rsid w:val="00217EBE"/>
    <w:rsid w:val="00230751"/>
    <w:rsid w:val="00255D0E"/>
    <w:rsid w:val="0026610A"/>
    <w:rsid w:val="00270132"/>
    <w:rsid w:val="002724F8"/>
    <w:rsid w:val="00285D93"/>
    <w:rsid w:val="002935B7"/>
    <w:rsid w:val="002A4FA8"/>
    <w:rsid w:val="002A59D9"/>
    <w:rsid w:val="002B4AC8"/>
    <w:rsid w:val="002B7CF8"/>
    <w:rsid w:val="002E688D"/>
    <w:rsid w:val="002F4584"/>
    <w:rsid w:val="00322058"/>
    <w:rsid w:val="00331E27"/>
    <w:rsid w:val="00335831"/>
    <w:rsid w:val="00366F5D"/>
    <w:rsid w:val="0038145F"/>
    <w:rsid w:val="00397AE1"/>
    <w:rsid w:val="003A2DCC"/>
    <w:rsid w:val="003E0A2D"/>
    <w:rsid w:val="003F3E93"/>
    <w:rsid w:val="003F7824"/>
    <w:rsid w:val="00415CB1"/>
    <w:rsid w:val="00422AE9"/>
    <w:rsid w:val="00440E84"/>
    <w:rsid w:val="00480E01"/>
    <w:rsid w:val="00486187"/>
    <w:rsid w:val="004A4765"/>
    <w:rsid w:val="004B6276"/>
    <w:rsid w:val="004C1BCC"/>
    <w:rsid w:val="004C1E79"/>
    <w:rsid w:val="004D18BE"/>
    <w:rsid w:val="004D3B52"/>
    <w:rsid w:val="004D5CA4"/>
    <w:rsid w:val="005202F9"/>
    <w:rsid w:val="0052743D"/>
    <w:rsid w:val="00531564"/>
    <w:rsid w:val="00536396"/>
    <w:rsid w:val="005401E2"/>
    <w:rsid w:val="005476FD"/>
    <w:rsid w:val="00562E94"/>
    <w:rsid w:val="00596374"/>
    <w:rsid w:val="005A68AB"/>
    <w:rsid w:val="005B0E84"/>
    <w:rsid w:val="005B2088"/>
    <w:rsid w:val="005D5CA9"/>
    <w:rsid w:val="005F2F22"/>
    <w:rsid w:val="005F5528"/>
    <w:rsid w:val="006049C7"/>
    <w:rsid w:val="006210A2"/>
    <w:rsid w:val="00647DD4"/>
    <w:rsid w:val="00656DB2"/>
    <w:rsid w:val="00681DEE"/>
    <w:rsid w:val="006A2AA0"/>
    <w:rsid w:val="006A45A7"/>
    <w:rsid w:val="006D4F3A"/>
    <w:rsid w:val="006D6FF8"/>
    <w:rsid w:val="006F0D8F"/>
    <w:rsid w:val="006F1052"/>
    <w:rsid w:val="006F3A0C"/>
    <w:rsid w:val="00723877"/>
    <w:rsid w:val="00730E48"/>
    <w:rsid w:val="00734408"/>
    <w:rsid w:val="00735BEA"/>
    <w:rsid w:val="00753B39"/>
    <w:rsid w:val="00756690"/>
    <w:rsid w:val="007B74A1"/>
    <w:rsid w:val="007C2E55"/>
    <w:rsid w:val="007D023C"/>
    <w:rsid w:val="007F18BA"/>
    <w:rsid w:val="007F5391"/>
    <w:rsid w:val="008123FF"/>
    <w:rsid w:val="00833A26"/>
    <w:rsid w:val="00844743"/>
    <w:rsid w:val="00850038"/>
    <w:rsid w:val="008531EB"/>
    <w:rsid w:val="00867A17"/>
    <w:rsid w:val="008A37C7"/>
    <w:rsid w:val="008A5018"/>
    <w:rsid w:val="008D6FC4"/>
    <w:rsid w:val="008F52A6"/>
    <w:rsid w:val="00907872"/>
    <w:rsid w:val="00911D5D"/>
    <w:rsid w:val="009310AB"/>
    <w:rsid w:val="009350E4"/>
    <w:rsid w:val="00944C63"/>
    <w:rsid w:val="00962AE9"/>
    <w:rsid w:val="009668E3"/>
    <w:rsid w:val="009A2D5E"/>
    <w:rsid w:val="009A41C9"/>
    <w:rsid w:val="009A624A"/>
    <w:rsid w:val="009B1EDB"/>
    <w:rsid w:val="009B7FD5"/>
    <w:rsid w:val="009C087B"/>
    <w:rsid w:val="009D1AF0"/>
    <w:rsid w:val="009D3900"/>
    <w:rsid w:val="009D6405"/>
    <w:rsid w:val="009E12C5"/>
    <w:rsid w:val="009F35C1"/>
    <w:rsid w:val="00A341B0"/>
    <w:rsid w:val="00A372F0"/>
    <w:rsid w:val="00A64CC0"/>
    <w:rsid w:val="00A65B28"/>
    <w:rsid w:val="00A834DB"/>
    <w:rsid w:val="00A87218"/>
    <w:rsid w:val="00A905ED"/>
    <w:rsid w:val="00A909B9"/>
    <w:rsid w:val="00A92FDC"/>
    <w:rsid w:val="00A9532D"/>
    <w:rsid w:val="00A96517"/>
    <w:rsid w:val="00A969BE"/>
    <w:rsid w:val="00A97049"/>
    <w:rsid w:val="00AC2965"/>
    <w:rsid w:val="00AC4E9C"/>
    <w:rsid w:val="00AF0DFE"/>
    <w:rsid w:val="00AF6C80"/>
    <w:rsid w:val="00B003C6"/>
    <w:rsid w:val="00B31F1E"/>
    <w:rsid w:val="00B42EED"/>
    <w:rsid w:val="00B60063"/>
    <w:rsid w:val="00B73B0A"/>
    <w:rsid w:val="00B771B0"/>
    <w:rsid w:val="00BC223A"/>
    <w:rsid w:val="00BC3CCE"/>
    <w:rsid w:val="00BC6A44"/>
    <w:rsid w:val="00BD2486"/>
    <w:rsid w:val="00BE0471"/>
    <w:rsid w:val="00BE11E2"/>
    <w:rsid w:val="00BF05A6"/>
    <w:rsid w:val="00C00238"/>
    <w:rsid w:val="00C104BB"/>
    <w:rsid w:val="00C24EC1"/>
    <w:rsid w:val="00C2768B"/>
    <w:rsid w:val="00C27DCF"/>
    <w:rsid w:val="00C31DBC"/>
    <w:rsid w:val="00C374CB"/>
    <w:rsid w:val="00C41190"/>
    <w:rsid w:val="00C615BB"/>
    <w:rsid w:val="00C71561"/>
    <w:rsid w:val="00C74D1A"/>
    <w:rsid w:val="00CA6925"/>
    <w:rsid w:val="00CC2C52"/>
    <w:rsid w:val="00CE71E5"/>
    <w:rsid w:val="00D26C71"/>
    <w:rsid w:val="00D62D5A"/>
    <w:rsid w:val="00D636AC"/>
    <w:rsid w:val="00D77477"/>
    <w:rsid w:val="00D8283C"/>
    <w:rsid w:val="00D83CC7"/>
    <w:rsid w:val="00DF7678"/>
    <w:rsid w:val="00DF7FC0"/>
    <w:rsid w:val="00E31A63"/>
    <w:rsid w:val="00E35E69"/>
    <w:rsid w:val="00E42016"/>
    <w:rsid w:val="00E66DAB"/>
    <w:rsid w:val="00E8524A"/>
    <w:rsid w:val="00E95CD0"/>
    <w:rsid w:val="00EA4C02"/>
    <w:rsid w:val="00EC501C"/>
    <w:rsid w:val="00EF5975"/>
    <w:rsid w:val="00EF6164"/>
    <w:rsid w:val="00EF7312"/>
    <w:rsid w:val="00EF7E21"/>
    <w:rsid w:val="00F00358"/>
    <w:rsid w:val="00F117C3"/>
    <w:rsid w:val="00F216F4"/>
    <w:rsid w:val="00F53B82"/>
    <w:rsid w:val="00F67EA9"/>
    <w:rsid w:val="00F84F7E"/>
    <w:rsid w:val="00F938F7"/>
    <w:rsid w:val="00FA1F12"/>
    <w:rsid w:val="00FA2F1E"/>
    <w:rsid w:val="00FA5383"/>
    <w:rsid w:val="00FB0C03"/>
    <w:rsid w:val="00FB1DE7"/>
    <w:rsid w:val="00FD395C"/>
    <w:rsid w:val="00FE7D8A"/>
    <w:rsid w:val="00FF3725"/>
    <w:rsid w:val="134BBEB8"/>
    <w:rsid w:val="2E84F6B7"/>
    <w:rsid w:val="3CFDE934"/>
    <w:rsid w:val="5DD05ABE"/>
    <w:rsid w:val="69807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E64E5"/>
  <w15:chartTrackingRefBased/>
  <w15:docId w15:val="{96F8B351-F785-414A-B430-BE9C0D51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477"/>
    <w:rPr>
      <w:rFonts w:eastAsiaTheme="majorEastAsia" w:cstheme="majorBidi"/>
      <w:color w:val="272727" w:themeColor="text1" w:themeTint="D8"/>
    </w:rPr>
  </w:style>
  <w:style w:type="paragraph" w:styleId="Title">
    <w:name w:val="Title"/>
    <w:basedOn w:val="Normal"/>
    <w:next w:val="Normal"/>
    <w:link w:val="TitleChar"/>
    <w:uiPriority w:val="10"/>
    <w:qFormat/>
    <w:rsid w:val="00D77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477"/>
    <w:pPr>
      <w:spacing w:before="160"/>
      <w:jc w:val="center"/>
    </w:pPr>
    <w:rPr>
      <w:i/>
      <w:iCs/>
      <w:color w:val="404040" w:themeColor="text1" w:themeTint="BF"/>
    </w:rPr>
  </w:style>
  <w:style w:type="character" w:customStyle="1" w:styleId="QuoteChar">
    <w:name w:val="Quote Char"/>
    <w:basedOn w:val="DefaultParagraphFont"/>
    <w:link w:val="Quote"/>
    <w:uiPriority w:val="29"/>
    <w:rsid w:val="00D77477"/>
    <w:rPr>
      <w:i/>
      <w:iCs/>
      <w:color w:val="404040" w:themeColor="text1" w:themeTint="BF"/>
    </w:rPr>
  </w:style>
  <w:style w:type="paragraph" w:styleId="ListParagraph">
    <w:name w:val="List Paragraph"/>
    <w:basedOn w:val="Normal"/>
    <w:uiPriority w:val="34"/>
    <w:qFormat/>
    <w:rsid w:val="00D77477"/>
    <w:pPr>
      <w:ind w:left="720"/>
      <w:contextualSpacing/>
    </w:pPr>
  </w:style>
  <w:style w:type="character" w:styleId="IntenseEmphasis">
    <w:name w:val="Intense Emphasis"/>
    <w:basedOn w:val="DefaultParagraphFont"/>
    <w:uiPriority w:val="21"/>
    <w:qFormat/>
    <w:rsid w:val="00D77477"/>
    <w:rPr>
      <w:i/>
      <w:iCs/>
      <w:color w:val="0F4761" w:themeColor="accent1" w:themeShade="BF"/>
    </w:rPr>
  </w:style>
  <w:style w:type="paragraph" w:styleId="IntenseQuote">
    <w:name w:val="Intense Quote"/>
    <w:basedOn w:val="Normal"/>
    <w:next w:val="Normal"/>
    <w:link w:val="IntenseQuoteChar"/>
    <w:uiPriority w:val="30"/>
    <w:qFormat/>
    <w:rsid w:val="00D77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477"/>
    <w:rPr>
      <w:i/>
      <w:iCs/>
      <w:color w:val="0F4761" w:themeColor="accent1" w:themeShade="BF"/>
    </w:rPr>
  </w:style>
  <w:style w:type="character" w:styleId="IntenseReference">
    <w:name w:val="Intense Reference"/>
    <w:basedOn w:val="DefaultParagraphFont"/>
    <w:uiPriority w:val="32"/>
    <w:qFormat/>
    <w:rsid w:val="00D77477"/>
    <w:rPr>
      <w:b/>
      <w:bCs/>
      <w:smallCaps/>
      <w:color w:val="0F4761" w:themeColor="accent1" w:themeShade="BF"/>
      <w:spacing w:val="5"/>
    </w:rPr>
  </w:style>
  <w:style w:type="character" w:styleId="Hyperlink">
    <w:name w:val="Hyperlink"/>
    <w:basedOn w:val="DefaultParagraphFont"/>
    <w:uiPriority w:val="99"/>
    <w:unhideWhenUsed/>
    <w:rsid w:val="00C104BB"/>
    <w:rPr>
      <w:color w:val="467886" w:themeColor="hyperlink"/>
      <w:u w:val="single"/>
    </w:rPr>
  </w:style>
  <w:style w:type="character" w:styleId="UnresolvedMention">
    <w:name w:val="Unresolved Mention"/>
    <w:basedOn w:val="DefaultParagraphFont"/>
    <w:uiPriority w:val="99"/>
    <w:semiHidden/>
    <w:unhideWhenUsed/>
    <w:rsid w:val="00C104BB"/>
    <w:rPr>
      <w:color w:val="605E5C"/>
      <w:shd w:val="clear" w:color="auto" w:fill="E1DFDD"/>
    </w:rPr>
  </w:style>
  <w:style w:type="paragraph" w:styleId="NormalWeb">
    <w:name w:val="Normal (Web)"/>
    <w:basedOn w:val="Normal"/>
    <w:uiPriority w:val="99"/>
    <w:semiHidden/>
    <w:unhideWhenUsed/>
    <w:rsid w:val="006F3A0C"/>
    <w:rPr>
      <w:rFonts w:ascii="Times New Roman" w:hAnsi="Times New Roman" w:cs="Times New Roman"/>
      <w:sz w:val="24"/>
      <w:szCs w:val="24"/>
    </w:rPr>
  </w:style>
  <w:style w:type="paragraph" w:styleId="Revision">
    <w:name w:val="Revision"/>
    <w:hidden/>
    <w:uiPriority w:val="99"/>
    <w:semiHidden/>
    <w:rsid w:val="00723877"/>
    <w:pPr>
      <w:spacing w:after="0" w:line="240" w:lineRule="auto"/>
    </w:pPr>
  </w:style>
  <w:style w:type="paragraph" w:styleId="Footer">
    <w:name w:val="footer"/>
    <w:basedOn w:val="Normal"/>
    <w:link w:val="FooterChar"/>
    <w:uiPriority w:val="99"/>
    <w:unhideWhenUsed/>
    <w:rsid w:val="002A5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9D9"/>
  </w:style>
  <w:style w:type="paragraph" w:styleId="Header">
    <w:name w:val="header"/>
    <w:basedOn w:val="Normal"/>
    <w:link w:val="HeaderChar"/>
    <w:uiPriority w:val="99"/>
    <w:semiHidden/>
    <w:unhideWhenUsed/>
    <w:rsid w:val="00CC2C5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1424">
      <w:bodyDiv w:val="1"/>
      <w:marLeft w:val="0"/>
      <w:marRight w:val="0"/>
      <w:marTop w:val="0"/>
      <w:marBottom w:val="0"/>
      <w:divBdr>
        <w:top w:val="none" w:sz="0" w:space="0" w:color="auto"/>
        <w:left w:val="none" w:sz="0" w:space="0" w:color="auto"/>
        <w:bottom w:val="none" w:sz="0" w:space="0" w:color="auto"/>
        <w:right w:val="none" w:sz="0" w:space="0" w:color="auto"/>
      </w:divBdr>
    </w:div>
    <w:div w:id="649872066">
      <w:bodyDiv w:val="1"/>
      <w:marLeft w:val="0"/>
      <w:marRight w:val="0"/>
      <w:marTop w:val="0"/>
      <w:marBottom w:val="0"/>
      <w:divBdr>
        <w:top w:val="none" w:sz="0" w:space="0" w:color="auto"/>
        <w:left w:val="none" w:sz="0" w:space="0" w:color="auto"/>
        <w:bottom w:val="none" w:sz="0" w:space="0" w:color="auto"/>
        <w:right w:val="none" w:sz="0" w:space="0" w:color="auto"/>
      </w:divBdr>
      <w:divsChild>
        <w:div w:id="581060785">
          <w:marLeft w:val="0"/>
          <w:marRight w:val="0"/>
          <w:marTop w:val="0"/>
          <w:marBottom w:val="0"/>
          <w:divBdr>
            <w:top w:val="none" w:sz="0" w:space="0" w:color="auto"/>
            <w:left w:val="none" w:sz="0" w:space="0" w:color="auto"/>
            <w:bottom w:val="none" w:sz="0" w:space="0" w:color="auto"/>
            <w:right w:val="none" w:sz="0" w:space="0" w:color="auto"/>
          </w:divBdr>
        </w:div>
        <w:div w:id="1271472912">
          <w:marLeft w:val="0"/>
          <w:marRight w:val="0"/>
          <w:marTop w:val="0"/>
          <w:marBottom w:val="0"/>
          <w:divBdr>
            <w:top w:val="none" w:sz="0" w:space="0" w:color="auto"/>
            <w:left w:val="none" w:sz="0" w:space="0" w:color="auto"/>
            <w:bottom w:val="none" w:sz="0" w:space="0" w:color="auto"/>
            <w:right w:val="none" w:sz="0" w:space="0" w:color="auto"/>
          </w:divBdr>
        </w:div>
      </w:divsChild>
    </w:div>
    <w:div w:id="960301450">
      <w:bodyDiv w:val="1"/>
      <w:marLeft w:val="0"/>
      <w:marRight w:val="0"/>
      <w:marTop w:val="0"/>
      <w:marBottom w:val="0"/>
      <w:divBdr>
        <w:top w:val="none" w:sz="0" w:space="0" w:color="auto"/>
        <w:left w:val="none" w:sz="0" w:space="0" w:color="auto"/>
        <w:bottom w:val="none" w:sz="0" w:space="0" w:color="auto"/>
        <w:right w:val="none" w:sz="0" w:space="0" w:color="auto"/>
      </w:divBdr>
      <w:divsChild>
        <w:div w:id="1315065716">
          <w:marLeft w:val="0"/>
          <w:marRight w:val="0"/>
          <w:marTop w:val="60"/>
          <w:marBottom w:val="60"/>
          <w:divBdr>
            <w:top w:val="none" w:sz="0" w:space="0" w:color="auto"/>
            <w:left w:val="none" w:sz="0" w:space="0" w:color="auto"/>
            <w:bottom w:val="none" w:sz="0" w:space="0" w:color="auto"/>
            <w:right w:val="none" w:sz="0" w:space="0" w:color="auto"/>
          </w:divBdr>
        </w:div>
      </w:divsChild>
    </w:div>
    <w:div w:id="1062368282">
      <w:bodyDiv w:val="1"/>
      <w:marLeft w:val="0"/>
      <w:marRight w:val="0"/>
      <w:marTop w:val="0"/>
      <w:marBottom w:val="0"/>
      <w:divBdr>
        <w:top w:val="none" w:sz="0" w:space="0" w:color="auto"/>
        <w:left w:val="none" w:sz="0" w:space="0" w:color="auto"/>
        <w:bottom w:val="none" w:sz="0" w:space="0" w:color="auto"/>
        <w:right w:val="none" w:sz="0" w:space="0" w:color="auto"/>
      </w:divBdr>
      <w:divsChild>
        <w:div w:id="242179897">
          <w:marLeft w:val="0"/>
          <w:marRight w:val="0"/>
          <w:marTop w:val="60"/>
          <w:marBottom w:val="60"/>
          <w:divBdr>
            <w:top w:val="none" w:sz="0" w:space="0" w:color="auto"/>
            <w:left w:val="none" w:sz="0" w:space="0" w:color="auto"/>
            <w:bottom w:val="none" w:sz="0" w:space="0" w:color="auto"/>
            <w:right w:val="none" w:sz="0" w:space="0" w:color="auto"/>
          </w:divBdr>
        </w:div>
      </w:divsChild>
    </w:div>
    <w:div w:id="1098449183">
      <w:bodyDiv w:val="1"/>
      <w:marLeft w:val="0"/>
      <w:marRight w:val="0"/>
      <w:marTop w:val="0"/>
      <w:marBottom w:val="0"/>
      <w:divBdr>
        <w:top w:val="none" w:sz="0" w:space="0" w:color="auto"/>
        <w:left w:val="none" w:sz="0" w:space="0" w:color="auto"/>
        <w:bottom w:val="none" w:sz="0" w:space="0" w:color="auto"/>
        <w:right w:val="none" w:sz="0" w:space="0" w:color="auto"/>
      </w:divBdr>
    </w:div>
    <w:div w:id="18330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cvoxTJfenKw?list=TLGGUw0LpWYZuGAwNzA1MjAyNQ"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ecorex.com/en/visit/your-ticket.html" TargetMode="External"/><Relationship Id="rId17" Type="http://schemas.openxmlformats.org/officeDocument/2006/relationships/hyperlink" Target="https://register.visitcloud.com/survey/1pq83j3ix9qiz" TargetMode="External"/><Relationship Id="rId2" Type="http://schemas.openxmlformats.org/officeDocument/2006/relationships/customXml" Target="../customXml/item2.xml"/><Relationship Id="rId16" Type="http://schemas.openxmlformats.org/officeDocument/2006/relationships/hyperlink" Target="http://www.decorex.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corex.com/en/home.html" TargetMode="External"/><Relationship Id="rId5" Type="http://schemas.openxmlformats.org/officeDocument/2006/relationships/styles" Target="styles.xml"/><Relationship Id="rId15" Type="http://schemas.openxmlformats.org/officeDocument/2006/relationships/hyperlink" Target="mailto:decorex@wildwoodplus.com"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uHD-9Wk5mHU?list=TLGGy4Bl23So6I4wNzA1MjAyN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0BD2AD518A8048BA6D9E24CA38910C" ma:contentTypeVersion="17" ma:contentTypeDescription="Create a new document." ma:contentTypeScope="" ma:versionID="9134f553e97786843c8967d7eb295ec9">
  <xsd:schema xmlns:xsd="http://www.w3.org/2001/XMLSchema" xmlns:xs="http://www.w3.org/2001/XMLSchema" xmlns:p="http://schemas.microsoft.com/office/2006/metadata/properties" xmlns:ns2="73a368fc-674a-4e65-ab04-4403c9aaa886" xmlns:ns3="b5195ca9-1322-4397-8d3a-9cf095c21f51" targetNamespace="http://schemas.microsoft.com/office/2006/metadata/properties" ma:root="true" ma:fieldsID="d539cd526c120d9d6f86c22738d8cdef" ns2:_="" ns3:_="">
    <xsd:import namespace="73a368fc-674a-4e65-ab04-4403c9aaa886"/>
    <xsd:import namespace="b5195ca9-1322-4397-8d3a-9cf095c21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368fc-674a-4e65-ab04-4403c9aaa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5b0863-e8e0-4f20-9f99-9a9bfddb47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95ca9-1322-4397-8d3a-9cf095c21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dc4d47e-5e39-4ef8-84b7-3fe88f556c30}" ma:internalName="TaxCatchAll" ma:showField="CatchAllData" ma:web="b5195ca9-1322-4397-8d3a-9cf095c21f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a368fc-674a-4e65-ab04-4403c9aaa886">
      <Terms xmlns="http://schemas.microsoft.com/office/infopath/2007/PartnerControls"/>
    </lcf76f155ced4ddcb4097134ff3c332f>
    <TaxCatchAll xmlns="b5195ca9-1322-4397-8d3a-9cf095c21f51" xsi:nil="true"/>
    <Comments xmlns="73a368fc-674a-4e65-ab04-4403c9aaa886" xsi:nil="true"/>
    <SharedWithUsers xmlns="b5195ca9-1322-4397-8d3a-9cf095c21f51">
      <UserInfo>
        <DisplayName/>
        <AccountId xsi:nil="true"/>
        <AccountType/>
      </UserInfo>
    </SharedWithUsers>
  </documentManagement>
</p:properties>
</file>

<file path=customXml/itemProps1.xml><?xml version="1.0" encoding="utf-8"?>
<ds:datastoreItem xmlns:ds="http://schemas.openxmlformats.org/officeDocument/2006/customXml" ds:itemID="{9A77A808-4EF7-4F8C-8BD3-5012CEA69AFC}">
  <ds:schemaRefs>
    <ds:schemaRef ds:uri="http://schemas.microsoft.com/sharepoint/v3/contenttype/forms"/>
  </ds:schemaRefs>
</ds:datastoreItem>
</file>

<file path=customXml/itemProps2.xml><?xml version="1.0" encoding="utf-8"?>
<ds:datastoreItem xmlns:ds="http://schemas.openxmlformats.org/officeDocument/2006/customXml" ds:itemID="{D1AAEA3E-3542-4D59-90B9-6E3D2B08CC6B}"/>
</file>

<file path=customXml/itemProps3.xml><?xml version="1.0" encoding="utf-8"?>
<ds:datastoreItem xmlns:ds="http://schemas.openxmlformats.org/officeDocument/2006/customXml" ds:itemID="{163A86B6-809D-489D-A620-D4E413F77552}">
  <ds:schemaRefs>
    <ds:schemaRef ds:uri="http://schemas.microsoft.com/office/2006/metadata/properties"/>
    <ds:schemaRef ds:uri="http://schemas.microsoft.com/office/infopath/2007/PartnerControls"/>
    <ds:schemaRef ds:uri="1ad36d72-765c-4e00-b11c-0061da8c06b2"/>
    <ds:schemaRef ds:uri="25e26588-312b-45d9-b60b-a4ff1687e86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Goward</dc:creator>
  <cp:keywords/>
  <dc:description/>
  <cp:lastModifiedBy>Lauren Goward</cp:lastModifiedBy>
  <cp:revision>11</cp:revision>
  <dcterms:created xsi:type="dcterms:W3CDTF">2025-08-13T09:24:00Z</dcterms:created>
  <dcterms:modified xsi:type="dcterms:W3CDTF">2025-08-13T15:32:00Z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0x010100D50BD2AD518A8048BA6D9E24CA38910C</vt:lpwstr>
  </property>
  <property fmtid="{D5CDD505-2E9C-101B-9397-08002B2CF9AE}" pid="3" name="MediaServiceImageTags">
    <vt:lpwstr/>
  </property>
  <property fmtid="{D5CDD505-2E9C-101B-9397-08002B2CF9AE}" pid="4" name="GrammarlyDocumentId">
    <vt:lpwstr>1da5bbf0-0ebf-4877-abbc-b038f42d077a</vt:lpwstr>
  </property>
  <property fmtid="{D5CDD505-2E9C-101B-9397-08002B2CF9AE}" pid="5" name="ClassificationContentMarkingFooterShapeIds">
    <vt:lpwstr>70b80661,59b5eb3f,56144967</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2025-08-13T08:03:20Z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53be4758-331e-41d4-abd2-05b35f703ae9</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y fmtid="{D5CDD505-2E9C-101B-9397-08002B2CF9AE}" pid="16" name="Order">
    <vt:r8>28952700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